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933A" w14:textId="5C1A56D8" w:rsidR="00013040" w:rsidRDefault="004846E4">
      <w:pPr>
        <w:pStyle w:val="af4"/>
        <w:spacing w:before="960" w:after="0" w:line="360" w:lineRule="exact"/>
        <w:ind w:firstLine="720"/>
        <w:rPr>
          <w:b w:val="0"/>
          <w:szCs w:val="28"/>
        </w:rPr>
      </w:pPr>
      <w:r w:rsidRPr="004846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571543" wp14:editId="1AD6BA83">
                <wp:simplePos x="0" y="0"/>
                <wp:positionH relativeFrom="column">
                  <wp:posOffset>204470</wp:posOffset>
                </wp:positionH>
                <wp:positionV relativeFrom="paragraph">
                  <wp:posOffset>1386840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6489" w14:textId="14048EC2" w:rsidR="004846E4" w:rsidRDefault="004846E4" w:rsidP="004846E4">
                            <w:pPr>
                              <w:jc w:val="center"/>
                            </w:pPr>
                            <w:r>
                              <w:t>29.12.2025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1pt;margin-top:109.2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DTiI++&#10;3wAAAAoBAAAPAAAAAAAAAAAAAAAAAJ8EAABkcnMvZG93bnJldi54bWxQSwUGAAAAAAQABADzAAAA&#10;qwUAAAAA&#10;" strokecolor="white [3212]">
                <v:textbox style="mso-fit-shape-to-text:t">
                  <w:txbxContent>
                    <w:p w14:paraId="039B6489" w14:textId="14048EC2" w:rsidR="004846E4" w:rsidRDefault="004846E4" w:rsidP="004846E4">
                      <w:pPr>
                        <w:jc w:val="center"/>
                      </w:pPr>
                      <w:r>
                        <w:t>29.12.2025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E1FB2B" wp14:editId="16B04E15">
                <wp:simplePos x="0" y="0"/>
                <wp:positionH relativeFrom="page">
                  <wp:posOffset>4996281</wp:posOffset>
                </wp:positionH>
                <wp:positionV relativeFrom="page">
                  <wp:posOffset>2267712</wp:posOffset>
                </wp:positionV>
                <wp:extent cx="2230577" cy="274320"/>
                <wp:effectExtent l="0" t="0" r="17780" b="11430"/>
                <wp:wrapNone/>
                <wp:docPr id="2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57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FE881" w14:textId="74E04013" w:rsidR="00013040" w:rsidRDefault="004846E4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  <w:r w:rsidRPr="004846E4">
                              <w:rPr>
                                <w:szCs w:val="28"/>
                                <w:lang w:val="ru-RU"/>
                              </w:rPr>
                              <w:t>299-2025-01-05.С-680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393.4pt;margin-top:178.55pt;width:175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" filled="f" stroked="f">
                <v:textbox inset="0,0,0,0">
                  <w:txbxContent>
                    <w:p w14:paraId="7E0FE881" w14:textId="74E04013" w:rsidR="00013040" w:rsidRDefault="004846E4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  <w:r w:rsidRPr="004846E4">
                        <w:rPr>
                          <w:szCs w:val="28"/>
                          <w:lang w:val="ru-RU"/>
                        </w:rPr>
                        <w:t>299-2025-01-05.С-680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F16E6" wp14:editId="6D3BAE48">
                <wp:simplePos x="0" y="0"/>
                <wp:positionH relativeFrom="page">
                  <wp:posOffset>937260</wp:posOffset>
                </wp:positionH>
                <wp:positionV relativeFrom="page">
                  <wp:posOffset>2918460</wp:posOffset>
                </wp:positionV>
                <wp:extent cx="2560955" cy="1889760"/>
                <wp:effectExtent l="0" t="0" r="10795" b="15240"/>
                <wp:wrapNone/>
                <wp:docPr id="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B7FE6" w14:textId="77777777" w:rsidR="00F960A3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706C1802" w14:textId="27788322" w:rsidR="00013040" w:rsidRDefault="00380AD7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постановление </w:t>
                            </w:r>
                            <w:bookmarkStart w:id="0" w:name="_Hlk21210281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администрации Пермского муниципального района от 27 декабря 2022 г. </w:t>
                            </w:r>
                          </w:p>
                          <w:p w14:paraId="7DE20526" w14:textId="77777777" w:rsidR="00013040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СЭД-2022-299-01-01-05.С-789 «Об утверждении муниципальной программы «Развитие дорожного хозяйства и благоустройство Пермского муниципального округа»</w:t>
                            </w:r>
                            <w:bookmarkEnd w:id="0"/>
                          </w:p>
                          <w:p w14:paraId="62EC8FE5" w14:textId="77777777" w:rsidR="00013040" w:rsidRDefault="00013040">
                            <w:pPr>
                              <w:pStyle w:val="af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8pt;margin-top:229.8pt;width:201.65pt;height:148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" filled="f" stroked="f">
                <v:textbox inset="0,0,0,0">
                  <w:txbxContent>
                    <w:p w14:paraId="554B7FE6" w14:textId="77777777" w:rsidR="00F960A3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706C1802" w14:textId="27788322" w:rsidR="00013040" w:rsidRDefault="00380AD7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постановление </w:t>
                      </w:r>
                      <w:bookmarkStart w:id="1" w:name="_Hlk212102811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администрации Пермского муниципального района от 27 декабря 2022 г. </w:t>
                      </w:r>
                    </w:p>
                    <w:p w14:paraId="7DE20526" w14:textId="77777777" w:rsidR="00013040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СЭД-2022-299-01-01-05.С-789 «Об утверждении муниципальной программы «Развитие дорожного хозяйства и благоустройство Пермского муниципального округа»</w:t>
                      </w:r>
                      <w:bookmarkEnd w:id="1"/>
                    </w:p>
                    <w:p w14:paraId="62EC8FE5" w14:textId="77777777" w:rsidR="00013040" w:rsidRDefault="00013040">
                      <w:pPr>
                        <w:pStyle w:val="af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FAD2E" wp14:editId="0CE353B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E1514" w14:textId="77777777" w:rsidR="00013040" w:rsidRDefault="00013040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FAD2E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14BE1514" w14:textId="77777777" w:rsidR="00013040" w:rsidRDefault="00013040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AD64623" wp14:editId="5F9114C9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B0EFC" w14:textId="77777777" w:rsidR="00013040" w:rsidRDefault="00013040"/>
    <w:p w14:paraId="542A9736" w14:textId="77777777" w:rsidR="00013040" w:rsidRDefault="00013040"/>
    <w:p w14:paraId="00F7DF44" w14:textId="77777777" w:rsidR="00013040" w:rsidRDefault="00013040"/>
    <w:p w14:paraId="403CF5B7" w14:textId="77777777" w:rsidR="00013040" w:rsidRDefault="00013040"/>
    <w:p w14:paraId="7DAB484B" w14:textId="77777777" w:rsidR="00013040" w:rsidRDefault="00013040">
      <w:pPr>
        <w:rPr>
          <w:sz w:val="28"/>
          <w:szCs w:val="28"/>
        </w:rPr>
      </w:pPr>
    </w:p>
    <w:p w14:paraId="2F01503F" w14:textId="642152B3" w:rsidR="00013040" w:rsidRDefault="00013040">
      <w:pPr>
        <w:rPr>
          <w:sz w:val="28"/>
          <w:szCs w:val="28"/>
        </w:rPr>
      </w:pPr>
    </w:p>
    <w:p w14:paraId="6D6E7CB5" w14:textId="2E1E511B" w:rsidR="00F960A3" w:rsidRDefault="00F960A3">
      <w:pPr>
        <w:rPr>
          <w:sz w:val="28"/>
          <w:szCs w:val="28"/>
        </w:rPr>
      </w:pPr>
    </w:p>
    <w:p w14:paraId="6070430C" w14:textId="77777777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пунктами 5, 7, 23, 24, 25 части 1 статьи 16 Федерального закона от 06 октября 2003 г. № 131-ФЗ «Об общих принципах организации местного самоуправления в Российской Федерации», пунктами 6, 8, 26, 27, 28 части 1 статьи 5, пунктом 6 части 2 статьи 30 Устава Пермского муниципального округа Пермского края, на основании Порядка разработки,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округа от 18 июня 2025 г. № 299-2025-01-05.С-285,  </w:t>
      </w:r>
    </w:p>
    <w:p w14:paraId="4DC90C1C" w14:textId="77777777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4E26577" w14:textId="49AD78C6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bookmarkStart w:id="2" w:name="_Hlk212109890"/>
      <w:r>
        <w:rPr>
          <w:sz w:val="28"/>
          <w:szCs w:val="28"/>
        </w:rPr>
        <w:t>1.  </w:t>
      </w:r>
      <w:bookmarkStart w:id="3" w:name="_Hlk153544323"/>
      <w:r>
        <w:rPr>
          <w:sz w:val="28"/>
          <w:szCs w:val="28"/>
        </w:rPr>
        <w:t xml:space="preserve">Внести в постановление администрации Пермского муниципального района от 27 декабря 2022 г. № СЭД-2022-299-01-01-05.С-789 «Об утверждении муниципальной программы «Развитие дорожного хозяйства и благоустройство Пермского муниципального округа» </w:t>
      </w:r>
      <w:r w:rsidR="005220FB" w:rsidRPr="005220FB">
        <w:rPr>
          <w:sz w:val="28"/>
          <w:szCs w:val="28"/>
        </w:rPr>
        <w:t xml:space="preserve">(в редакции постановлений администрации Пермского муниципального округа Пермского края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от 19 апреля 2023 г. № СЭД-2023-299-01-01-05.С-265, от 29 мая 2023 г.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</w:t>
      </w:r>
      <w:r w:rsidR="007B686F">
        <w:rPr>
          <w:sz w:val="28"/>
          <w:szCs w:val="28"/>
        </w:rPr>
        <w:t xml:space="preserve">г. № 299-2024-01-05.С-265, </w:t>
      </w:r>
      <w:r w:rsidR="007B686F">
        <w:rPr>
          <w:sz w:val="28"/>
          <w:szCs w:val="28"/>
        </w:rPr>
        <w:br/>
      </w:r>
      <w:r w:rsidR="007B686F">
        <w:rPr>
          <w:sz w:val="28"/>
          <w:szCs w:val="28"/>
        </w:rPr>
        <w:lastRenderedPageBreak/>
        <w:t>от 07</w:t>
      </w:r>
      <w:r w:rsidR="005220FB" w:rsidRPr="005220FB">
        <w:rPr>
          <w:sz w:val="28"/>
          <w:szCs w:val="28"/>
        </w:rPr>
        <w:t xml:space="preserve"> августа 2024 г. № 299-2024-01-05.С</w:t>
      </w:r>
      <w:r w:rsidR="007B686F">
        <w:rPr>
          <w:sz w:val="28"/>
          <w:szCs w:val="28"/>
        </w:rPr>
        <w:t xml:space="preserve">-614, от 10 октября 2024 г. </w:t>
      </w:r>
      <w:r w:rsidR="007B686F">
        <w:rPr>
          <w:sz w:val="28"/>
          <w:szCs w:val="28"/>
        </w:rPr>
        <w:br/>
        <w:t xml:space="preserve">№ </w:t>
      </w:r>
      <w:r w:rsidR="005220FB" w:rsidRPr="005220FB">
        <w:rPr>
          <w:sz w:val="28"/>
          <w:szCs w:val="28"/>
        </w:rPr>
        <w:t xml:space="preserve">299 2024-01-05.С-812, от 22 ноября 2024 г. № 299-2024-01-05.С-906,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от 28 декабря 2024 г. № 299-2024-01-05.С-1075, 11 февраля 2025 г. № 299-2025-01-05.С-54, от 06 марта 2025 г. № 299-2025-01-05.С-96, от 21 марта 2025 г.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299-2025-01-05.С-118, от 16 мая 2025 г. № 299-2025-01-05.С-217, от 27 июня 2025 г. № 299-2025-01-05.С-307, от 29 июля 2025 г. № 299-2025-01-05.С-368,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от 29 августа 2025 г. № 299-2025-01-05.С-419, от 26 сентября 2025 г.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№ 299-2025-01-0</w:t>
      </w:r>
      <w:r w:rsidR="007B686F">
        <w:rPr>
          <w:sz w:val="28"/>
          <w:szCs w:val="28"/>
        </w:rPr>
        <w:t xml:space="preserve">5.С-474, от 24 октября 2025 г. </w:t>
      </w:r>
      <w:r w:rsidR="005220FB" w:rsidRPr="005220FB">
        <w:rPr>
          <w:sz w:val="28"/>
          <w:szCs w:val="28"/>
        </w:rPr>
        <w:t xml:space="preserve">№ 299-2025-01-05.С-532, </w:t>
      </w:r>
      <w:r w:rsidR="007B686F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от 20 ноября 2025 г. № 299-2025-01-05.С-570, от 12 декабря 2025 г. № 299-2025-01-05.С-636, от 23 декабря 2025 г. № 299-2025-01-05.С-655)</w:t>
      </w:r>
      <w:r w:rsidR="005220F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6C5B5128" w14:textId="238C8903" w:rsidR="00013040" w:rsidRDefault="00380AD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bookmarkStart w:id="4" w:name="_Hlk212109848"/>
      <w:r>
        <w:rPr>
          <w:sz w:val="28"/>
          <w:szCs w:val="28"/>
        </w:rPr>
        <w:t>1.1.</w:t>
      </w:r>
      <w:r w:rsidR="00F960A3">
        <w:rPr>
          <w:sz w:val="28"/>
          <w:szCs w:val="28"/>
        </w:rPr>
        <w:t>   </w:t>
      </w:r>
      <w:r w:rsidR="000277C6">
        <w:rPr>
          <w:sz w:val="28"/>
          <w:szCs w:val="28"/>
        </w:rPr>
        <w:t>н</w:t>
      </w:r>
      <w:r>
        <w:rPr>
          <w:sz w:val="28"/>
          <w:szCs w:val="28"/>
        </w:rPr>
        <w:t>аименование изложить в следующей редакции</w:t>
      </w:r>
      <w:r w:rsidR="005430AE">
        <w:rPr>
          <w:sz w:val="28"/>
          <w:szCs w:val="28"/>
        </w:rPr>
        <w:t>:</w:t>
      </w:r>
    </w:p>
    <w:p w14:paraId="06455DF3" w14:textId="074ABF7B" w:rsidR="00013040" w:rsidRDefault="00380AD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 программы «Развитие дорожного хозяйства Пермского муниципального округа»</w:t>
      </w:r>
      <w:r w:rsidR="00FE0F83">
        <w:rPr>
          <w:sz w:val="28"/>
          <w:szCs w:val="28"/>
        </w:rPr>
        <w:t>;</w:t>
      </w:r>
    </w:p>
    <w:p w14:paraId="5D13FADA" w14:textId="0E084304" w:rsidR="00013040" w:rsidRDefault="00380AD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960A3">
        <w:rPr>
          <w:sz w:val="28"/>
          <w:szCs w:val="28"/>
        </w:rPr>
        <w:t>   </w:t>
      </w:r>
      <w:r>
        <w:rPr>
          <w:sz w:val="28"/>
          <w:szCs w:val="28"/>
        </w:rPr>
        <w:t xml:space="preserve">Муниципальную программу «Развитие дорожного хозяйства </w:t>
      </w:r>
      <w:r w:rsidR="00F960A3">
        <w:rPr>
          <w:sz w:val="28"/>
          <w:szCs w:val="28"/>
        </w:rPr>
        <w:br/>
      </w:r>
      <w:r>
        <w:rPr>
          <w:sz w:val="28"/>
          <w:szCs w:val="28"/>
        </w:rPr>
        <w:t>и благоустройство</w:t>
      </w:r>
      <w:r w:rsidR="00FE0F83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277C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="00FE0F8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постановлению.</w:t>
      </w:r>
      <w:bookmarkEnd w:id="2"/>
      <w:bookmarkEnd w:id="4"/>
    </w:p>
    <w:p w14:paraId="628B6B7D" w14:textId="16FECDEC" w:rsidR="00013040" w:rsidRDefault="00380AD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19A782A3" w14:textId="44B904C2" w:rsidR="00013040" w:rsidRDefault="00380AD7" w:rsidP="00D40638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постановление вступает в силу</w:t>
      </w:r>
      <w:r w:rsidR="005220FB">
        <w:rPr>
          <w:sz w:val="28"/>
          <w:szCs w:val="28"/>
        </w:rPr>
        <w:t xml:space="preserve"> со дня его опубликования, </w:t>
      </w:r>
      <w:r w:rsidR="00F960A3">
        <w:rPr>
          <w:sz w:val="28"/>
          <w:szCs w:val="28"/>
        </w:rPr>
        <w:br/>
      </w:r>
      <w:r w:rsidR="005220FB">
        <w:rPr>
          <w:sz w:val="28"/>
          <w:szCs w:val="28"/>
        </w:rPr>
        <w:t>но не ранее</w:t>
      </w:r>
      <w:r w:rsidR="004D4384">
        <w:rPr>
          <w:sz w:val="28"/>
          <w:szCs w:val="28"/>
        </w:rPr>
        <w:t xml:space="preserve"> </w:t>
      </w:r>
      <w:r w:rsidR="005220FB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2026 г. и применяется </w:t>
      </w:r>
      <w:r w:rsidR="00F960A3">
        <w:rPr>
          <w:sz w:val="28"/>
          <w:szCs w:val="28"/>
        </w:rPr>
        <w:t>при формировании</w:t>
      </w:r>
      <w:r>
        <w:rPr>
          <w:sz w:val="28"/>
          <w:szCs w:val="28"/>
        </w:rPr>
        <w:t xml:space="preserve"> бюджета Пермского муниципального округа</w:t>
      </w:r>
      <w:r w:rsidR="005220FB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 на 2026 г. и плановый период 2027 и 2028 гг.</w:t>
      </w:r>
    </w:p>
    <w:p w14:paraId="12717DCC" w14:textId="1251DA22" w:rsidR="00013040" w:rsidRDefault="00380AD7" w:rsidP="00F960A3">
      <w:pPr>
        <w:tabs>
          <w:tab w:val="left" w:pos="993"/>
        </w:tabs>
        <w:spacing w:after="14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округа                         </w:t>
      </w:r>
      <w:r w:rsidR="00F960A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</w:t>
      </w:r>
      <w:r w:rsidR="007B686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О.Н. Андрианова</w:t>
      </w:r>
      <w:bookmarkStart w:id="5" w:name="_Hlk199250530"/>
    </w:p>
    <w:p w14:paraId="26F3C25E" w14:textId="77777777" w:rsidR="00013040" w:rsidRDefault="00013040" w:rsidP="00D40638">
      <w:pPr>
        <w:tabs>
          <w:tab w:val="left" w:pos="993"/>
        </w:tabs>
        <w:spacing w:after="1440" w:line="360" w:lineRule="exact"/>
        <w:ind w:firstLine="709"/>
        <w:jc w:val="both"/>
        <w:rPr>
          <w:bCs/>
          <w:sz w:val="28"/>
          <w:szCs w:val="28"/>
        </w:rPr>
      </w:pPr>
    </w:p>
    <w:p w14:paraId="3B9491C8" w14:textId="7DBAAB30" w:rsidR="00013040" w:rsidRDefault="00380AD7" w:rsidP="00FE0F83">
      <w:pPr>
        <w:pStyle w:val="Textbody"/>
        <w:pageBreakBefore/>
        <w:spacing w:after="0"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bookmarkStart w:id="6" w:name="_Hlk212110094"/>
      <w:r>
        <w:rPr>
          <w:sz w:val="28"/>
          <w:szCs w:val="28"/>
        </w:rPr>
        <w:t xml:space="preserve">Приложение </w:t>
      </w:r>
      <w:r w:rsidR="00FE0F83">
        <w:rPr>
          <w:sz w:val="28"/>
          <w:szCs w:val="28"/>
        </w:rPr>
        <w:br/>
      </w:r>
      <w:r>
        <w:rPr>
          <w:sz w:val="28"/>
          <w:szCs w:val="28"/>
        </w:rPr>
        <w:t>к постановлению администрации</w:t>
      </w:r>
    </w:p>
    <w:p w14:paraId="4DA98A22" w14:textId="77777777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муниципального округа</w:t>
      </w:r>
    </w:p>
    <w:p w14:paraId="7C252A71" w14:textId="77777777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края</w:t>
      </w:r>
    </w:p>
    <w:p w14:paraId="38DA2710" w14:textId="55C12301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4846E4">
        <w:rPr>
          <w:sz w:val="28"/>
          <w:szCs w:val="28"/>
          <w:lang w:eastAsia="zh-CN"/>
        </w:rPr>
        <w:t>29.12.2025</w:t>
      </w:r>
      <w:r>
        <w:rPr>
          <w:sz w:val="28"/>
          <w:szCs w:val="28"/>
          <w:lang w:eastAsia="zh-CN"/>
        </w:rPr>
        <w:t xml:space="preserve"> №</w:t>
      </w:r>
      <w:bookmarkEnd w:id="6"/>
      <w:r w:rsidR="004846E4" w:rsidRPr="004846E4">
        <w:t xml:space="preserve"> </w:t>
      </w:r>
      <w:r w:rsidR="004846E4" w:rsidRPr="004846E4">
        <w:rPr>
          <w:sz w:val="28"/>
          <w:szCs w:val="28"/>
          <w:lang w:eastAsia="zh-CN"/>
        </w:rPr>
        <w:t>299-2025-01-05.С-680</w:t>
      </w:r>
      <w:bookmarkStart w:id="7" w:name="_GoBack"/>
      <w:bookmarkEnd w:id="7"/>
    </w:p>
    <w:p w14:paraId="24196DF3" w14:textId="77777777" w:rsidR="00013040" w:rsidRDefault="00013040">
      <w:pPr>
        <w:pStyle w:val="Standard"/>
        <w:widowControl w:val="0"/>
        <w:tabs>
          <w:tab w:val="left" w:pos="993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</w:p>
    <w:p w14:paraId="7E9BD4A5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«ПАСПОРТ</w:t>
      </w:r>
    </w:p>
    <w:p w14:paraId="3B39C82F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14:paraId="32C191DC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дорожного хозяйства Пермского муниципального округа»</w:t>
      </w:r>
    </w:p>
    <w:p w14:paraId="47057625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37923F63" w14:textId="77777777" w:rsidR="00013040" w:rsidRDefault="00380AD7">
      <w:pPr>
        <w:pStyle w:val="StGen0"/>
        <w:numPr>
          <w:ilvl w:val="0"/>
          <w:numId w:val="7"/>
        </w:numPr>
        <w:spacing w:before="0" w:beforeAutospacing="0" w:after="0" w:afterAutospacing="0" w:line="288" w:lineRule="atLeast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0096798F" w14:textId="77777777" w:rsidR="00013040" w:rsidRDefault="00013040">
      <w:pPr>
        <w:pStyle w:val="StGen0"/>
        <w:spacing w:before="0" w:beforeAutospacing="0" w:after="0" w:afterAutospacing="0" w:line="288" w:lineRule="atLeast"/>
        <w:ind w:left="480"/>
        <w:rPr>
          <w:b/>
          <w:bCs/>
        </w:rPr>
      </w:pPr>
    </w:p>
    <w:tbl>
      <w:tblPr>
        <w:tblW w:w="99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102"/>
      </w:tblGrid>
      <w:tr w:rsidR="00013040" w:rsidRPr="00C002C4" w14:paraId="4C2380CB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0618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Куратор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8176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013040" w:rsidRPr="00C002C4" w14:paraId="69E91661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C3B7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0065" w14:textId="77777777" w:rsidR="00013040" w:rsidRPr="00C002C4" w:rsidRDefault="00380AD7">
            <w:pPr>
              <w:pStyle w:val="StGen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013040" w:rsidRPr="00C002C4" w14:paraId="58E77008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7276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Период реализации программы </w:t>
            </w:r>
          </w:p>
          <w:p w14:paraId="2E8FEFEF" w14:textId="77777777" w:rsidR="00013040" w:rsidRPr="00C002C4" w:rsidRDefault="00013040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8036" w14:textId="041F15C0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2026–2030</w:t>
            </w:r>
            <w:r w:rsidR="0064538E">
              <w:rPr>
                <w:sz w:val="20"/>
                <w:szCs w:val="20"/>
              </w:rPr>
              <w:t xml:space="preserve"> гг.</w:t>
            </w:r>
          </w:p>
        </w:tc>
      </w:tr>
      <w:tr w:rsidR="00013040" w:rsidRPr="00C002C4" w14:paraId="241AE709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C9A2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26D1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1. Создание комфортных условий при передвижении по автомобильным дорогам Пермского муниципального округа</w:t>
            </w:r>
          </w:p>
        </w:tc>
      </w:tr>
      <w:tr w:rsidR="00013040" w:rsidRPr="00C002C4" w14:paraId="71DAE9BC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0635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31A" w14:textId="512C5A92" w:rsidR="00013040" w:rsidRPr="00CB3484" w:rsidRDefault="00443920">
            <w:pPr>
              <w:pStyle w:val="StGen0"/>
              <w:spacing w:before="0" w:beforeAutospacing="0" w:after="0" w:afterAutospacing="0"/>
              <w:ind w:left="57"/>
              <w:rPr>
                <w:color w:val="EE0000"/>
                <w:sz w:val="20"/>
                <w:szCs w:val="20"/>
              </w:rPr>
            </w:pPr>
            <w:r w:rsidRPr="00CB3484">
              <w:rPr>
                <w:sz w:val="20"/>
                <w:szCs w:val="20"/>
              </w:rPr>
              <w:t>5</w:t>
            </w:r>
            <w:r w:rsidR="00CB3484">
              <w:rPr>
                <w:sz w:val="20"/>
                <w:szCs w:val="20"/>
              </w:rPr>
              <w:t> 451 601,66</w:t>
            </w:r>
            <w:r w:rsidR="00C002C4" w:rsidRPr="00CB3484">
              <w:rPr>
                <w:sz w:val="20"/>
                <w:szCs w:val="20"/>
              </w:rPr>
              <w:t xml:space="preserve"> </w:t>
            </w:r>
            <w:r w:rsidR="00380AD7" w:rsidRPr="00CB3484">
              <w:rPr>
                <w:sz w:val="20"/>
                <w:szCs w:val="20"/>
              </w:rPr>
              <w:t>тыс.</w:t>
            </w:r>
            <w:r w:rsidR="00C002C4" w:rsidRPr="00CB3484">
              <w:rPr>
                <w:sz w:val="20"/>
                <w:szCs w:val="20"/>
              </w:rPr>
              <w:t xml:space="preserve"> </w:t>
            </w:r>
            <w:r w:rsidR="00380AD7" w:rsidRPr="00CB3484">
              <w:rPr>
                <w:sz w:val="20"/>
                <w:szCs w:val="20"/>
              </w:rPr>
              <w:t>руб.</w:t>
            </w:r>
          </w:p>
        </w:tc>
      </w:tr>
    </w:tbl>
    <w:p w14:paraId="7645C176" w14:textId="77777777" w:rsidR="00013040" w:rsidRDefault="00013040">
      <w:pPr>
        <w:pStyle w:val="StGen0"/>
        <w:spacing w:before="0" w:beforeAutospacing="0" w:after="0" w:afterAutospacing="0" w:line="240" w:lineRule="exact"/>
        <w:ind w:left="480"/>
        <w:jc w:val="center"/>
        <w:rPr>
          <w:b/>
          <w:bCs/>
        </w:rPr>
      </w:pPr>
    </w:p>
    <w:p w14:paraId="6D1BC8EC" w14:textId="77777777" w:rsidR="00013040" w:rsidRDefault="00380AD7">
      <w:pPr>
        <w:pStyle w:val="StGen0"/>
        <w:spacing w:before="0" w:beforeAutospacing="0" w:after="0" w:afterAutospacing="0" w:line="240" w:lineRule="exact"/>
        <w:ind w:left="120"/>
        <w:jc w:val="center"/>
        <w:rPr>
          <w:b/>
          <w:bCs/>
        </w:rPr>
      </w:pPr>
      <w:r>
        <w:rPr>
          <w:b/>
          <w:bCs/>
        </w:rPr>
        <w:t>2. Показатели муниципальной программы</w:t>
      </w:r>
    </w:p>
    <w:p w14:paraId="5DF7E5B7" w14:textId="77777777" w:rsidR="00013040" w:rsidRDefault="00013040">
      <w:pPr>
        <w:pStyle w:val="StGen0"/>
        <w:spacing w:before="0" w:beforeAutospacing="0" w:after="0" w:afterAutospacing="0" w:line="240" w:lineRule="exact"/>
        <w:rPr>
          <w:b/>
          <w:bCs/>
          <w:sz w:val="22"/>
          <w:szCs w:val="22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318"/>
        <w:gridCol w:w="1058"/>
        <w:gridCol w:w="793"/>
        <w:gridCol w:w="529"/>
        <w:gridCol w:w="529"/>
        <w:gridCol w:w="529"/>
        <w:gridCol w:w="529"/>
        <w:gridCol w:w="529"/>
        <w:gridCol w:w="529"/>
        <w:gridCol w:w="529"/>
        <w:gridCol w:w="1053"/>
        <w:gridCol w:w="1584"/>
        <w:gridCol w:w="12"/>
      </w:tblGrid>
      <w:tr w:rsidR="00013040" w:rsidRPr="00C002C4" w14:paraId="637CDAF9" w14:textId="77777777" w:rsidTr="007B686F">
        <w:trPr>
          <w:gridAfter w:val="1"/>
          <w:wAfter w:w="12" w:type="dxa"/>
          <w:trHeight w:val="42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18C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№ п/п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6933" w14:textId="77777777" w:rsidR="00013040" w:rsidRPr="00C002C4" w:rsidRDefault="00380AD7">
            <w:pPr>
              <w:jc w:val="center"/>
              <w:rPr>
                <w:color w:val="000000"/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Наименование показателя, единица измерения (по ОКЕИ)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BFC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color w:val="000000"/>
                <w:sz w:val="16"/>
                <w:szCs w:val="16"/>
              </w:rPr>
              <w:t>Тип показателя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72C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9F1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DCEA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D918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50A0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Связь с государственными программами Пермского края</w:t>
            </w:r>
          </w:p>
        </w:tc>
      </w:tr>
      <w:tr w:rsidR="00013040" w:rsidRPr="00C002C4" w14:paraId="727A9A61" w14:textId="77777777" w:rsidTr="007B686F">
        <w:trPr>
          <w:gridAfter w:val="1"/>
          <w:wAfter w:w="12" w:type="dxa"/>
          <w:trHeight w:val="56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BEC" w14:textId="77777777" w:rsidR="00013040" w:rsidRPr="00C002C4" w:rsidRDefault="00013040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1ED" w14:textId="77777777" w:rsidR="00013040" w:rsidRPr="00C002C4" w:rsidRDefault="000130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F18" w14:textId="77777777" w:rsidR="00013040" w:rsidRPr="00C002C4" w:rsidRDefault="00013040">
            <w:pPr>
              <w:rPr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813" w14:textId="77777777" w:rsidR="00013040" w:rsidRPr="00C002C4" w:rsidRDefault="00013040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7E6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значение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8D4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год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AE5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2026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307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2027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733B" w14:textId="77777777" w:rsidR="00013040" w:rsidRPr="00C002C4" w:rsidRDefault="00380AD7">
            <w:pPr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2028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8769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2029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CFA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7C0" w14:textId="77777777" w:rsidR="00013040" w:rsidRPr="00C002C4" w:rsidRDefault="00013040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DED" w14:textId="77777777" w:rsidR="00013040" w:rsidRPr="00C002C4" w:rsidRDefault="00013040">
            <w:pPr>
              <w:rPr>
                <w:sz w:val="16"/>
                <w:szCs w:val="16"/>
              </w:rPr>
            </w:pPr>
          </w:p>
        </w:tc>
      </w:tr>
      <w:tr w:rsidR="00013040" w:rsidRPr="00C002C4" w14:paraId="1EE53FE9" w14:textId="77777777" w:rsidTr="007B686F">
        <w:trPr>
          <w:gridAfter w:val="1"/>
          <w:wAfter w:w="12" w:type="dxa"/>
          <w:trHeight w:val="2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0E9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4648" w14:textId="77777777" w:rsidR="00013040" w:rsidRPr="00C002C4" w:rsidRDefault="00380AD7">
            <w:pPr>
              <w:pStyle w:val="aff"/>
              <w:ind w:left="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179E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B9B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6E3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4CCA" w14:textId="77777777" w:rsidR="00013040" w:rsidRPr="00C002C4" w:rsidRDefault="00380AD7">
            <w:pPr>
              <w:pStyle w:val="aff"/>
              <w:ind w:left="27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18E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C10" w14:textId="77777777" w:rsidR="00013040" w:rsidRPr="00C002C4" w:rsidRDefault="00380AD7">
            <w:pPr>
              <w:pStyle w:val="aff"/>
              <w:ind w:left="-2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5CE" w14:textId="77777777" w:rsidR="00013040" w:rsidRPr="00C002C4" w:rsidRDefault="00380AD7">
            <w:pPr>
              <w:pStyle w:val="aff"/>
              <w:ind w:left="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16D" w14:textId="77777777" w:rsidR="00013040" w:rsidRPr="00C002C4" w:rsidRDefault="00380AD7">
            <w:pPr>
              <w:pStyle w:val="aff"/>
              <w:ind w:left="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A86" w14:textId="77777777" w:rsidR="00013040" w:rsidRPr="00C002C4" w:rsidRDefault="00380AD7">
            <w:pPr>
              <w:pStyle w:val="aff"/>
              <w:ind w:left="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E0B" w14:textId="77777777" w:rsidR="00013040" w:rsidRPr="00C002C4" w:rsidRDefault="00380AD7">
            <w:pPr>
              <w:pStyle w:val="aff"/>
              <w:ind w:left="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442" w14:textId="50434B23" w:rsidR="00013040" w:rsidRPr="00C002C4" w:rsidRDefault="00380AD7">
            <w:pPr>
              <w:pStyle w:val="aff"/>
              <w:ind w:left="-30"/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1</w:t>
            </w:r>
            <w:r w:rsidR="00C002C4">
              <w:rPr>
                <w:sz w:val="16"/>
                <w:szCs w:val="16"/>
              </w:rPr>
              <w:t>3</w:t>
            </w:r>
          </w:p>
        </w:tc>
      </w:tr>
      <w:tr w:rsidR="00013040" w:rsidRPr="00C002C4" w14:paraId="117B3B1B" w14:textId="77777777" w:rsidTr="007B686F">
        <w:trPr>
          <w:trHeight w:val="354"/>
        </w:trPr>
        <w:tc>
          <w:tcPr>
            <w:tcW w:w="10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F81" w14:textId="77777777" w:rsidR="00013040" w:rsidRPr="00C002C4" w:rsidRDefault="00380AD7">
            <w:pPr>
              <w:jc w:val="center"/>
              <w:rPr>
                <w:iCs/>
                <w:sz w:val="16"/>
                <w:szCs w:val="16"/>
              </w:rPr>
            </w:pPr>
            <w:r w:rsidRPr="00C002C4">
              <w:rPr>
                <w:iCs/>
                <w:sz w:val="16"/>
                <w:szCs w:val="16"/>
              </w:rPr>
              <w:t>Цель муниципальной программы: создание комфортных условий при передвижении по автомобильным дорогам Пермского муниципального округа</w:t>
            </w:r>
          </w:p>
        </w:tc>
      </w:tr>
      <w:tr w:rsidR="00013040" w:rsidRPr="00C002C4" w14:paraId="27C761F1" w14:textId="77777777" w:rsidTr="007B686F">
        <w:trPr>
          <w:gridAfter w:val="1"/>
          <w:wAfter w:w="12" w:type="dxa"/>
          <w:trHeight w:val="3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C39" w14:textId="77777777" w:rsidR="00013040" w:rsidRPr="00C002C4" w:rsidRDefault="00380AD7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br w:type="page" w:clear="all"/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023" w14:textId="3821CF57" w:rsidR="00013040" w:rsidRPr="00C002C4" w:rsidRDefault="00380AD7">
            <w:pPr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 xml:space="preserve">Доля автомобильных дорог местного значения в Пермском муниципальном округе, находящихся в </w:t>
            </w:r>
            <w:r w:rsidR="00443920" w:rsidRPr="00C002C4">
              <w:rPr>
                <w:sz w:val="16"/>
                <w:szCs w:val="16"/>
              </w:rPr>
              <w:t>н</w:t>
            </w:r>
            <w:r w:rsidRPr="00C002C4">
              <w:rPr>
                <w:sz w:val="16"/>
                <w:szCs w:val="16"/>
              </w:rPr>
              <w:t>ормативном состоянии, %.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8DA" w14:textId="77777777" w:rsidR="00013040" w:rsidRPr="00C002C4" w:rsidRDefault="00380AD7">
            <w:pPr>
              <w:jc w:val="center"/>
              <w:rPr>
                <w:iCs/>
                <w:sz w:val="16"/>
                <w:szCs w:val="16"/>
              </w:rPr>
            </w:pPr>
            <w:r w:rsidRPr="00C002C4">
              <w:rPr>
                <w:iCs/>
                <w:sz w:val="16"/>
                <w:szCs w:val="16"/>
              </w:rPr>
              <w:t>Возрастающий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0BE" w14:textId="77777777" w:rsidR="00013040" w:rsidRPr="00C002C4" w:rsidRDefault="00380AD7">
            <w:pPr>
              <w:jc w:val="center"/>
              <w:rPr>
                <w:iCs/>
                <w:sz w:val="16"/>
                <w:szCs w:val="16"/>
              </w:rPr>
            </w:pPr>
            <w:r w:rsidRPr="00C002C4">
              <w:rPr>
                <w:iCs/>
                <w:sz w:val="16"/>
                <w:szCs w:val="16"/>
              </w:rPr>
              <w:t>МП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213" w14:textId="75B1AF1F" w:rsidR="00013040" w:rsidRPr="00C002C4" w:rsidRDefault="00020374" w:rsidP="00C002C4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6ED" w14:textId="2F7BC1C2" w:rsidR="00013040" w:rsidRPr="00C002C4" w:rsidRDefault="00020374" w:rsidP="00C002C4">
            <w:pPr>
              <w:jc w:val="center"/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2024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3E7" w14:textId="77777777" w:rsidR="00013040" w:rsidRDefault="008D33E7" w:rsidP="00C0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  <w:p w14:paraId="38BF4E09" w14:textId="66CB8077" w:rsidR="008D33E7" w:rsidRPr="00C002C4" w:rsidRDefault="008D33E7" w:rsidP="00C00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43E" w14:textId="660265DE" w:rsidR="00013040" w:rsidRPr="00C002C4" w:rsidRDefault="008D33E7" w:rsidP="00C0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141" w14:textId="696FAEA0" w:rsidR="00013040" w:rsidRPr="00C002C4" w:rsidRDefault="008D33E7" w:rsidP="00C0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CF8" w14:textId="0D537A0A" w:rsidR="00013040" w:rsidRPr="00C002C4" w:rsidRDefault="008D33E7" w:rsidP="00C0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BF8" w14:textId="71267B46" w:rsidR="00013040" w:rsidRPr="00C002C4" w:rsidRDefault="008D33E7" w:rsidP="00C0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392" w14:textId="77777777" w:rsidR="00013040" w:rsidRPr="00C002C4" w:rsidRDefault="00380AD7">
            <w:pPr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702" w14:textId="77777777" w:rsidR="00013040" w:rsidRPr="00C002C4" w:rsidRDefault="00380AD7">
            <w:pPr>
              <w:rPr>
                <w:sz w:val="16"/>
                <w:szCs w:val="16"/>
              </w:rPr>
            </w:pPr>
            <w:r w:rsidRPr="00C002C4">
              <w:rPr>
                <w:sz w:val="16"/>
                <w:szCs w:val="16"/>
              </w:rPr>
              <w:t>Государственная программа Пермского края «Развитие транспортной системы», утвержденная постановлением правительства Пермского края от 3 октября 2013 года № 1323-п</w:t>
            </w:r>
          </w:p>
        </w:tc>
      </w:tr>
    </w:tbl>
    <w:p w14:paraId="759CCA94" w14:textId="77777777" w:rsidR="00741353" w:rsidRDefault="00741353" w:rsidP="00741353">
      <w:pPr>
        <w:pStyle w:val="StGen0"/>
        <w:spacing w:before="0" w:beforeAutospacing="0" w:after="0" w:afterAutospacing="0" w:line="240" w:lineRule="exact"/>
        <w:ind w:left="480"/>
        <w:rPr>
          <w:b/>
          <w:bCs/>
        </w:rPr>
      </w:pPr>
    </w:p>
    <w:p w14:paraId="0BF7462E" w14:textId="0A8B4371" w:rsidR="00013040" w:rsidRDefault="00380AD7" w:rsidP="00443920">
      <w:pPr>
        <w:pStyle w:val="StGen0"/>
        <w:numPr>
          <w:ilvl w:val="0"/>
          <w:numId w:val="17"/>
        </w:numPr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>Объемы и источники финансового обеспечения программы</w:t>
      </w:r>
    </w:p>
    <w:p w14:paraId="284BFC73" w14:textId="77777777" w:rsidR="00013040" w:rsidRDefault="00013040">
      <w:pPr>
        <w:pStyle w:val="afff3"/>
      </w:pPr>
    </w:p>
    <w:tbl>
      <w:tblPr>
        <w:tblW w:w="10065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151"/>
        <w:gridCol w:w="1229"/>
        <w:gridCol w:w="1107"/>
        <w:gridCol w:w="1229"/>
        <w:gridCol w:w="1460"/>
        <w:gridCol w:w="1418"/>
      </w:tblGrid>
      <w:tr w:rsidR="00741353" w:rsidRPr="00C002C4" w14:paraId="314E202E" w14:textId="77777777" w:rsidTr="007B686F">
        <w:trPr>
          <w:trHeight w:val="355"/>
        </w:trPr>
        <w:tc>
          <w:tcPr>
            <w:tcW w:w="2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2081ED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2C7" w14:textId="7EE2B3D5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Расходы (тыс. руб.) &lt;4&gt; </w:t>
            </w:r>
          </w:p>
        </w:tc>
      </w:tr>
      <w:tr w:rsidR="00741353" w:rsidRPr="00C002C4" w14:paraId="294A6448" w14:textId="77777777" w:rsidTr="007B686F">
        <w:trPr>
          <w:trHeight w:val="464"/>
        </w:trPr>
        <w:tc>
          <w:tcPr>
            <w:tcW w:w="2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354DEB" w14:textId="77777777" w:rsidR="00741353" w:rsidRPr="00C002C4" w:rsidRDefault="0074135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FAF59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2026 год</w:t>
            </w:r>
          </w:p>
          <w:p w14:paraId="56AD0EDA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1FAF57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2027 год </w:t>
            </w:r>
          </w:p>
          <w:p w14:paraId="029676E6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44F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2028 год </w:t>
            </w:r>
          </w:p>
          <w:p w14:paraId="221E31B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A1C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2029 год</w:t>
            </w:r>
          </w:p>
          <w:p w14:paraId="64AC2144" w14:textId="1CF5D6EF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0B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2030 год</w:t>
            </w:r>
          </w:p>
          <w:p w14:paraId="772CEE0B" w14:textId="061813AE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40B" w14:textId="06505451" w:rsidR="00741353" w:rsidRPr="00C002C4" w:rsidRDefault="00C00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1353" w:rsidRPr="00C002C4">
              <w:rPr>
                <w:sz w:val="20"/>
                <w:szCs w:val="20"/>
              </w:rPr>
              <w:t>того</w:t>
            </w:r>
          </w:p>
        </w:tc>
      </w:tr>
      <w:tr w:rsidR="00CB3484" w:rsidRPr="00C002C4" w14:paraId="7F788B05" w14:textId="77777777" w:rsidTr="007B686F">
        <w:trPr>
          <w:trHeight w:val="355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E26B" w14:textId="77777777" w:rsidR="00CB3484" w:rsidRPr="00C002C4" w:rsidRDefault="00CB3484" w:rsidP="00CB3484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BE88D" w14:textId="3CED7C7C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1 102 385,53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56694" w14:textId="7DCD7710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1 349 443,19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D112F" w14:textId="4E5D8EBB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1 089 312,76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29EE" w14:textId="763987C1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8531" w14:textId="1819DF91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149D" w14:textId="33A2793F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5 451 601,66</w:t>
            </w:r>
          </w:p>
        </w:tc>
      </w:tr>
      <w:tr w:rsidR="00CB3484" w:rsidRPr="00C002C4" w14:paraId="749B0433" w14:textId="77777777" w:rsidTr="007B686F">
        <w:trPr>
          <w:trHeight w:val="508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43AA" w14:textId="77777777" w:rsidR="00CB3484" w:rsidRPr="00C002C4" w:rsidRDefault="00CB3484" w:rsidP="00CB3484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AC8C" w14:textId="7B1228DF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805 623,27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3DE5" w14:textId="02B6DBB1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931 714,18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3529" w14:textId="3C16BF56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968 638,36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84AB" w14:textId="4FB71C43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173BD" w14:textId="3EC414E6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3DDC" w14:textId="03629E3D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4 616 435,99</w:t>
            </w:r>
          </w:p>
        </w:tc>
      </w:tr>
      <w:tr w:rsidR="00CB3484" w:rsidRPr="00C002C4" w14:paraId="2BCC42FF" w14:textId="77777777" w:rsidTr="007B686F">
        <w:trPr>
          <w:trHeight w:val="355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0C37" w14:textId="77777777" w:rsidR="00CB3484" w:rsidRPr="00C002C4" w:rsidRDefault="00CB3484" w:rsidP="00CB3484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A8533" w14:textId="795D461A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168 818,38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4F309" w14:textId="0A573947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132 556,58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5D55" w14:textId="4F3D0693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6A772" w14:textId="73320E90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CCADA" w14:textId="6265B05C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58782" w14:textId="722B919C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422 049,36</w:t>
            </w:r>
          </w:p>
        </w:tc>
      </w:tr>
      <w:tr w:rsidR="00CB3484" w:rsidRPr="00C002C4" w14:paraId="6A37FDF9" w14:textId="77777777" w:rsidTr="007B686F">
        <w:trPr>
          <w:trHeight w:val="379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F006" w14:textId="77777777" w:rsidR="00CB3484" w:rsidRPr="00C002C4" w:rsidRDefault="00CB3484" w:rsidP="00CB3484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09A4" w14:textId="0C7E05DC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D542" w14:textId="59B389E2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F2868" w14:textId="57BD8F72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8494" w14:textId="1E34FB48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B9982" w14:textId="7198BE16" w:rsidR="00CB3484" w:rsidRPr="00C002C4" w:rsidRDefault="00CB3484" w:rsidP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DF90B" w14:textId="0BC15665" w:rsidR="00CB3484" w:rsidRPr="00C002C4" w:rsidRDefault="00CB3484" w:rsidP="00CB34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</w:tbl>
    <w:p w14:paraId="6BE9BE99" w14:textId="0EA6C990" w:rsidR="00013040" w:rsidRDefault="00013040" w:rsidP="00FD3716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72BE3D8E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СТРАТЕГИЧЕСКИЕ ПРИОРИТЕТЫ</w:t>
      </w:r>
    </w:p>
    <w:p w14:paraId="074C6C86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 «Развитие дорожного хозяйства Пермского муниципального округа»</w:t>
      </w:r>
    </w:p>
    <w:p w14:paraId="01B01B82" w14:textId="77777777" w:rsidR="00C26500" w:rsidRDefault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19EBF9F8" w14:textId="77777777" w:rsidR="00013040" w:rsidRDefault="00380AD7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Оценка текущего состояния в сфере дорожной деятельности Пермского муниципального округа Пермского края</w:t>
      </w:r>
    </w:p>
    <w:p w14:paraId="37C420DE" w14:textId="77777777" w:rsidR="00C26500" w:rsidRDefault="00C26500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</w:p>
    <w:p w14:paraId="0CE155CB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направлена на создание </w:t>
      </w:r>
      <w:r>
        <w:rPr>
          <w:sz w:val="28"/>
          <w:szCs w:val="28"/>
        </w:rPr>
        <w:br/>
        <w:t>и приведение в нормативное состояние объектов транспортной инфраструктуры, а именно автомобильных дорог местного значения (далее – автомобильные дороги) на территории Пермского муниципального округа Пермского края.</w:t>
      </w:r>
    </w:p>
    <w:p w14:paraId="3BA51727" w14:textId="11FA90FC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деятельность </w:t>
      </w:r>
      <w:r w:rsidR="0064538E">
        <w:rPr>
          <w:sz w:val="28"/>
          <w:szCs w:val="28"/>
        </w:rPr>
        <w:t>–</w:t>
      </w:r>
      <w:r>
        <w:rPr>
          <w:sz w:val="28"/>
          <w:szCs w:val="28"/>
        </w:rPr>
        <w:t xml:space="preserve"> одна из важнейших базовых отраслей экономики, ее функционирование непосредственно влияет на социально-экономическое развитие и безопасность Пермского муниципального округа Пермского края и страны в целом. Развитая дорожная сеть служит каркасом </w:t>
      </w:r>
      <w:r w:rsidR="0064538E">
        <w:rPr>
          <w:sz w:val="28"/>
          <w:szCs w:val="28"/>
        </w:rPr>
        <w:br/>
      </w:r>
      <w:r>
        <w:rPr>
          <w:sz w:val="28"/>
          <w:szCs w:val="28"/>
        </w:rPr>
        <w:t xml:space="preserve">для интеграции территории в экономическое пространство края и страны, обеспечивая связность и доступность, социальную стабильность, промышленное развитие. Автомобильный транспорт является ведущим видом транспорта </w:t>
      </w:r>
      <w:r w:rsidR="0064538E">
        <w:rPr>
          <w:sz w:val="28"/>
          <w:szCs w:val="28"/>
        </w:rPr>
        <w:br/>
      </w:r>
      <w:r>
        <w:rPr>
          <w:sz w:val="28"/>
          <w:szCs w:val="28"/>
        </w:rPr>
        <w:t>в Пермском муниципальном округе Пермского края. Пермский муниципальный округ обладает значительным потенциалом для развития, реализация которого напрямую зависит от состояния дорог</w:t>
      </w:r>
    </w:p>
    <w:p w14:paraId="08EE0A49" w14:textId="77777777" w:rsidR="00C26500" w:rsidRDefault="00C26500" w:rsidP="008D33E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1D01DB26" w14:textId="5D0D6460" w:rsidR="00013040" w:rsidRDefault="00380AD7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Стратегические приоритеты и цели в сфере реализации муниципальной программы</w:t>
      </w:r>
    </w:p>
    <w:p w14:paraId="2A9F40AF" w14:textId="77777777" w:rsidR="00C26500" w:rsidRDefault="00C26500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</w:p>
    <w:p w14:paraId="6B40FF25" w14:textId="06E98265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Приоритетами муниципальной программы является совершенствование </w:t>
      </w:r>
      <w:r w:rsidR="0064538E">
        <w:rPr>
          <w:sz w:val="28"/>
          <w:szCs w:val="28"/>
        </w:rPr>
        <w:br/>
      </w:r>
      <w:r>
        <w:rPr>
          <w:sz w:val="28"/>
          <w:szCs w:val="28"/>
        </w:rPr>
        <w:t xml:space="preserve">и развитие автомобильных дорог Пермского муниципального округа. Целью муниципальной программы является создание комфортных условий </w:t>
      </w:r>
      <w:r w:rsidR="0064538E">
        <w:rPr>
          <w:sz w:val="28"/>
          <w:szCs w:val="28"/>
        </w:rPr>
        <w:br/>
      </w:r>
      <w:r>
        <w:rPr>
          <w:sz w:val="28"/>
          <w:szCs w:val="28"/>
        </w:rPr>
        <w:t>при передвижении по автомобильным дорогам Пермского муниципального округа.</w:t>
      </w:r>
    </w:p>
    <w:p w14:paraId="37890D14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Поставленные цели будут достигнуты путем развития улично-дорожной сети, строительства и реконструкции автомобильных дорог, искусственных дорожных сооружений, приведением в нормативное состояние автомобильных дорог, снижения уровня перегрузки и ликвидации мест концентрации дорожно-транспортных происшествий, профилактикой дорожно-транспортного травматизма. </w:t>
      </w:r>
    </w:p>
    <w:p w14:paraId="4A0D885B" w14:textId="77777777" w:rsidR="00C26500" w:rsidRDefault="00C26500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19903790" w14:textId="2F8F576E" w:rsidR="00C26500" w:rsidRDefault="00380AD7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Сведения о взаимосвязи со стратегическими приоритетами, целями </w:t>
      </w:r>
      <w:r w:rsidR="00FD3716">
        <w:rPr>
          <w:sz w:val="28"/>
          <w:szCs w:val="28"/>
        </w:rPr>
        <w:br/>
      </w:r>
      <w:r>
        <w:rPr>
          <w:sz w:val="28"/>
          <w:szCs w:val="28"/>
        </w:rPr>
        <w:t>и показателями государственных программ Пермского края, национальными проектами</w:t>
      </w:r>
    </w:p>
    <w:p w14:paraId="7D2B4284" w14:textId="77777777" w:rsidR="00C26500" w:rsidRDefault="00C26500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</w:p>
    <w:p w14:paraId="42DE8E47" w14:textId="3EC82ED1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муниципальной программы направлена </w:t>
      </w:r>
      <w:r w:rsidR="00FD3716">
        <w:rPr>
          <w:sz w:val="28"/>
          <w:szCs w:val="28"/>
        </w:rPr>
        <w:br/>
      </w:r>
      <w:r>
        <w:rPr>
          <w:sz w:val="28"/>
          <w:szCs w:val="28"/>
        </w:rPr>
        <w:t xml:space="preserve">на достижение целей и задач, определенных государственной программой Пермского края «Развитие транспортной системы», утвержденной постановлением правительства Пермского края от 03 октября 2013 г. </w:t>
      </w:r>
      <w:r>
        <w:rPr>
          <w:sz w:val="28"/>
          <w:szCs w:val="28"/>
        </w:rPr>
        <w:br/>
        <w:t>№ 1323-п, Стратегией социально-экономического развития Пермского муниципального округа Пермского края на 2024</w:t>
      </w:r>
      <w:r w:rsidR="00FD3716">
        <w:rPr>
          <w:sz w:val="28"/>
          <w:szCs w:val="28"/>
        </w:rPr>
        <w:t>-</w:t>
      </w:r>
      <w:r>
        <w:rPr>
          <w:sz w:val="28"/>
          <w:szCs w:val="28"/>
        </w:rPr>
        <w:t>2035 г</w:t>
      </w:r>
      <w:r w:rsidR="00FD3716">
        <w:rPr>
          <w:sz w:val="28"/>
          <w:szCs w:val="28"/>
        </w:rPr>
        <w:t>г.</w:t>
      </w:r>
      <w:r>
        <w:rPr>
          <w:sz w:val="28"/>
          <w:szCs w:val="28"/>
        </w:rPr>
        <w:t xml:space="preserve">, утвержденной решением Думы Пермского муниципального округа Пермского края </w:t>
      </w:r>
      <w:r>
        <w:rPr>
          <w:sz w:val="28"/>
          <w:szCs w:val="28"/>
        </w:rPr>
        <w:br/>
        <w:t>от 25 апреля 2024 г. № 322.</w:t>
      </w:r>
    </w:p>
    <w:p w14:paraId="5D654A6A" w14:textId="77777777" w:rsidR="00C26500" w:rsidRDefault="00C26500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6F051BDF" w14:textId="36D93C7E" w:rsidR="00013040" w:rsidRDefault="00380AD7" w:rsidP="00C2650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Задачи муниципального управлений, способы их эффективного решения</w:t>
      </w:r>
    </w:p>
    <w:p w14:paraId="0D9DEB59" w14:textId="77777777" w:rsidR="00C26500" w:rsidRDefault="00C26500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320B314C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муниципальной программы направлены на обеспечение дорожной деятельности, путем реализации улично-дорожной сети, строительства, реконструкции автомобильных дорог, приведения в нормативное состояние автомобильных дорог, обеспечение строительства, реконструкции, текущего </w:t>
      </w:r>
      <w:r>
        <w:rPr>
          <w:sz w:val="28"/>
          <w:szCs w:val="28"/>
        </w:rPr>
        <w:br/>
        <w:t xml:space="preserve">и капитального ремонта сетей наружного освещения. </w:t>
      </w:r>
    </w:p>
    <w:p w14:paraId="726F110A" w14:textId="20B8E690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указанных задач обеспечивается посредством реализации системы мероприятий, предусмотренных муниципальными проектами</w:t>
      </w:r>
      <w:r w:rsidR="00FD37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DA1E19D" w14:textId="44EA7A4E" w:rsidR="00020374" w:rsidRDefault="00380AD7" w:rsidP="00E43EFA">
      <w:pPr>
        <w:shd w:val="clear" w:color="auto" w:fill="FFFFFF"/>
        <w:tabs>
          <w:tab w:val="left" w:pos="1276"/>
        </w:tabs>
        <w:spacing w:line="36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«Региональная и местная дорожная сеть», «Местные дороги», «Проектирование, строительство и реконструкция автомобильных дорог общего пользования местного значения», а также комплексом процессных мероприятий программы «Приведение в нормативное состояние автомобильных дорог Пермского муниципального округа»</w:t>
      </w:r>
      <w:r w:rsidR="00E43EFA">
        <w:rPr>
          <w:sz w:val="28"/>
          <w:szCs w:val="28"/>
        </w:rPr>
        <w:t>.</w:t>
      </w:r>
    </w:p>
    <w:p w14:paraId="0232164C" w14:textId="32B16800" w:rsidR="00C26500" w:rsidRDefault="00C265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9730F3" w14:textId="77777777" w:rsidR="00C002C4" w:rsidRDefault="00C002C4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10BEB5B8" w14:textId="1D5630B4" w:rsidR="00013040" w:rsidRDefault="00380AD7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14:paraId="7F4E19AC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проекта «Региональная и местная дорожная сеть»</w:t>
      </w:r>
    </w:p>
    <w:p w14:paraId="7F112D8A" w14:textId="77777777" w:rsidR="00013040" w:rsidRDefault="00013040">
      <w:pPr>
        <w:jc w:val="center"/>
        <w:rPr>
          <w:b/>
          <w:bCs/>
        </w:rPr>
      </w:pPr>
    </w:p>
    <w:p w14:paraId="510D11D3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7D71ADE1" w14:textId="77777777" w:rsidR="00013040" w:rsidRDefault="00013040">
      <w:pPr>
        <w:jc w:val="center"/>
        <w:rPr>
          <w:b/>
          <w:bCs/>
        </w:rPr>
      </w:pPr>
    </w:p>
    <w:tbl>
      <w:tblPr>
        <w:tblW w:w="5606" w:type="pct"/>
        <w:tblInd w:w="-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510"/>
        <w:gridCol w:w="3558"/>
        <w:gridCol w:w="3361"/>
      </w:tblGrid>
      <w:tr w:rsidR="00013040" w:rsidRPr="00001CF9" w14:paraId="455D29AD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D2895F7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90DD6B5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2F2BD83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Региональная и местная дорожная сеть</w:t>
            </w:r>
          </w:p>
        </w:tc>
      </w:tr>
      <w:tr w:rsidR="00013040" w:rsidRPr="00001CF9" w14:paraId="7811C24A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2149895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B2E5197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FCCFF2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01.01.2026 г.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C23256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31.12.2027 г.</w:t>
            </w:r>
          </w:p>
        </w:tc>
      </w:tr>
      <w:tr w:rsidR="00013040" w:rsidRPr="00001CF9" w14:paraId="38124C96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C5781CC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41B6520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A033353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7D4C18E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013040" w:rsidRPr="00001CF9" w14:paraId="0F8CF7FA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110F4D4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28D36CA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7BD20E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F362180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3AB0111A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013040" w:rsidRPr="00001CF9" w14:paraId="1515D2DD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E11EA05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04B7E23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32C0A8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013040" w:rsidRPr="00001CF9" w14:paraId="6E8E816E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1472475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14E4A83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38D4B4C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Муниципальное казенное учреждение «Управление благоустройства Пермского муниципального округа Пермского края»</w:t>
            </w:r>
          </w:p>
        </w:tc>
      </w:tr>
      <w:tr w:rsidR="00013040" w:rsidRPr="00001CF9" w14:paraId="1A4BAB2D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C0840CF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3AB3C1D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2DE234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Государственная программа Пермского края «Развитие транспортной системы»</w:t>
            </w:r>
          </w:p>
        </w:tc>
      </w:tr>
      <w:tr w:rsidR="00013040" w:rsidRPr="00001CF9" w14:paraId="0CCCAF23" w14:textId="77777777" w:rsidTr="007B686F">
        <w:trPr>
          <w:trHeight w:val="4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3F29F5C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DD8673C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 xml:space="preserve">Связь с национальным проектом </w:t>
            </w:r>
          </w:p>
        </w:tc>
        <w:tc>
          <w:tcPr>
            <w:tcW w:w="3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FD4855" w14:textId="77777777" w:rsidR="00013040" w:rsidRPr="00001CF9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iCs/>
                <w:color w:val="000000"/>
                <w:spacing w:val="-2"/>
                <w:sz w:val="20"/>
                <w:szCs w:val="20"/>
              </w:rPr>
              <w:t>Национальный проект «Инфраструктура для жизни»</w:t>
            </w:r>
          </w:p>
        </w:tc>
      </w:tr>
    </w:tbl>
    <w:p w14:paraId="2367856B" w14:textId="77777777" w:rsidR="00013040" w:rsidRDefault="00013040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p w14:paraId="55761A15" w14:textId="77777777" w:rsidR="00013040" w:rsidRDefault="00380AD7">
      <w:pPr>
        <w:spacing w:after="160" w:line="259" w:lineRule="auto"/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2ED38B05" w14:textId="77777777" w:rsidR="00013040" w:rsidRDefault="00013040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tbl>
      <w:tblPr>
        <w:tblW w:w="586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431"/>
        <w:gridCol w:w="797"/>
        <w:gridCol w:w="595"/>
        <w:gridCol w:w="776"/>
        <w:gridCol w:w="115"/>
        <w:gridCol w:w="570"/>
        <w:gridCol w:w="536"/>
        <w:gridCol w:w="568"/>
        <w:gridCol w:w="568"/>
        <w:gridCol w:w="521"/>
        <w:gridCol w:w="496"/>
        <w:gridCol w:w="1912"/>
        <w:gridCol w:w="28"/>
      </w:tblGrid>
      <w:tr w:rsidR="00013040" w:rsidRPr="00750566" w14:paraId="0FF7AA97" w14:textId="77777777" w:rsidTr="00750566">
        <w:trPr>
          <w:gridAfter w:val="1"/>
          <w:wAfter w:w="13" w:type="pct"/>
          <w:trHeight w:val="552"/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90E2B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15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148D0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 xml:space="preserve">Наименование показателя, единица измерения </w:t>
            </w:r>
          </w:p>
          <w:p w14:paraId="7B830815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(по ОКЕИ)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DA1A7E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Тип показателя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374033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6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1B6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11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0BAE6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8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EE3D8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Ответственный за достижение</w:t>
            </w:r>
          </w:p>
        </w:tc>
      </w:tr>
      <w:tr w:rsidR="00013040" w:rsidRPr="00750566" w14:paraId="4EC202C9" w14:textId="77777777" w:rsidTr="00750566">
        <w:trPr>
          <w:gridAfter w:val="1"/>
          <w:wAfter w:w="13" w:type="pct"/>
          <w:trHeight w:hRule="exact" w:val="978"/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2385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75C9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A35F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E3706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ADE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9771F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B20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D715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03140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2028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E1806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8BB9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2030</w:t>
            </w:r>
          </w:p>
        </w:tc>
        <w:tc>
          <w:tcPr>
            <w:tcW w:w="8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927A0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013040" w:rsidRPr="00750566" w14:paraId="0DBE272A" w14:textId="77777777" w:rsidTr="00750566">
        <w:trPr>
          <w:gridAfter w:val="1"/>
          <w:wAfter w:w="13" w:type="pct"/>
          <w:trHeight w:hRule="exact" w:val="286"/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B4D0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303B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128C4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BF2B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3B7E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2E63E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7C3BF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D4D75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378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0E76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853B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11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B0365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12</w:t>
            </w:r>
          </w:p>
        </w:tc>
      </w:tr>
      <w:tr w:rsidR="00013040" w:rsidRPr="00750566" w14:paraId="7357F261" w14:textId="77777777" w:rsidTr="00750566">
        <w:trPr>
          <w:trHeight w:hRule="exact" w:val="330"/>
          <w:jc w:val="center"/>
        </w:trPr>
        <w:tc>
          <w:tcPr>
            <w:tcW w:w="498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F13832" w14:textId="77777777" w:rsidR="00013040" w:rsidRPr="00750566" w:rsidRDefault="00380AD7">
            <w:pPr>
              <w:ind w:left="57"/>
              <w:rPr>
                <w:color w:val="000000"/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Развитие и приведение в нормативное состояние автомобильных дорог на территории муниципального округа</w:t>
            </w:r>
          </w:p>
        </w:tc>
        <w:tc>
          <w:tcPr>
            <w:tcW w:w="12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0B05AA03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</w:tr>
      <w:tr w:rsidR="00013040" w:rsidRPr="00750566" w14:paraId="03B240BB" w14:textId="77777777" w:rsidTr="00750566">
        <w:trPr>
          <w:gridAfter w:val="1"/>
          <w:wAfter w:w="13" w:type="pct"/>
          <w:trHeight w:val="1300"/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6369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637A" w14:textId="77777777" w:rsidR="00013040" w:rsidRPr="00750566" w:rsidRDefault="00380AD7">
            <w:pPr>
              <w:rPr>
                <w:color w:val="000000"/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Доля искусственных дорожных сооружений(мостов), расположенных на территории Пермского муниципального округа, в отношении которых проведены мероприятия по ремонту, капитальному ремонту, от планового показателя, %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28F8DD" w14:textId="77777777" w:rsidR="00013040" w:rsidRPr="00750566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iCs/>
                <w:color w:val="000000"/>
                <w:sz w:val="18"/>
                <w:szCs w:val="18"/>
              </w:rPr>
              <w:t>Возрастающий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E0234E" w14:textId="77777777" w:rsidR="00013040" w:rsidRPr="00750566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iCs/>
                <w:sz w:val="18"/>
                <w:szCs w:val="18"/>
              </w:rPr>
              <w:t xml:space="preserve"> МП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B74C44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F599F4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009E6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87160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724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5DD30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4F69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21DF" w14:textId="77777777" w:rsidR="00013040" w:rsidRPr="00750566" w:rsidRDefault="00380AD7">
            <w:pPr>
              <w:spacing w:line="228" w:lineRule="auto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6869FBCE" w14:textId="77777777" w:rsidR="00013040" w:rsidRDefault="00013040">
      <w:pPr>
        <w:rPr>
          <w:b/>
          <w:bCs/>
          <w:sz w:val="22"/>
          <w:szCs w:val="22"/>
        </w:rPr>
      </w:pPr>
    </w:p>
    <w:p w14:paraId="44EDFEAE" w14:textId="4D69F737" w:rsidR="00013040" w:rsidRDefault="00380AD7">
      <w:pPr>
        <w:pStyle w:val="aff"/>
        <w:numPr>
          <w:ilvl w:val="0"/>
          <w:numId w:val="11"/>
        </w:numPr>
        <w:jc w:val="center"/>
        <w:rPr>
          <w:b/>
          <w:bCs/>
        </w:rPr>
      </w:pPr>
      <w:r>
        <w:rPr>
          <w:b/>
          <w:bCs/>
        </w:rPr>
        <w:t>Результаты муниципального проекта</w:t>
      </w:r>
    </w:p>
    <w:tbl>
      <w:tblPr>
        <w:tblW w:w="5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4206"/>
        <w:gridCol w:w="1066"/>
        <w:gridCol w:w="887"/>
        <w:gridCol w:w="920"/>
        <w:gridCol w:w="1010"/>
        <w:gridCol w:w="784"/>
        <w:gridCol w:w="702"/>
        <w:gridCol w:w="829"/>
        <w:gridCol w:w="9"/>
      </w:tblGrid>
      <w:tr w:rsidR="00013040" w:rsidRPr="00001CF9" w14:paraId="060EA790" w14:textId="77777777" w:rsidTr="00750566">
        <w:trPr>
          <w:gridAfter w:val="1"/>
          <w:wAfter w:w="4" w:type="pct"/>
          <w:cantSplit/>
          <w:trHeight w:val="234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924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№ п/п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83B" w14:textId="77777777" w:rsidR="00013040" w:rsidRPr="00001CF9" w:rsidRDefault="00380A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438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872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013040" w:rsidRPr="00001CF9" w14:paraId="1929DAC7" w14:textId="77777777" w:rsidTr="00750566">
        <w:trPr>
          <w:gridAfter w:val="1"/>
          <w:wAfter w:w="4" w:type="pct"/>
          <w:trHeight w:val="230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0FD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429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240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46C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2026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6E89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6CAA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2028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E8900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2029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BDA3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2030</w:t>
            </w:r>
          </w:p>
        </w:tc>
      </w:tr>
      <w:tr w:rsidR="00013040" w:rsidRPr="00001CF9" w14:paraId="561CF9C2" w14:textId="77777777" w:rsidTr="00750566">
        <w:trPr>
          <w:gridAfter w:val="1"/>
          <w:wAfter w:w="4" w:type="pct"/>
          <w:trHeight w:val="104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F7C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4EC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E25C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значение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DF35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AA6D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DF4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1C3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18E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4A7" w14:textId="77777777" w:rsidR="00013040" w:rsidRPr="00001CF9" w:rsidRDefault="00013040">
            <w:pPr>
              <w:rPr>
                <w:sz w:val="20"/>
                <w:szCs w:val="20"/>
              </w:rPr>
            </w:pPr>
          </w:p>
        </w:tc>
      </w:tr>
      <w:tr w:rsidR="00013040" w:rsidRPr="00001CF9" w14:paraId="37FE0B53" w14:textId="77777777" w:rsidTr="00750566">
        <w:trPr>
          <w:gridAfter w:val="1"/>
          <w:wAfter w:w="4" w:type="pct"/>
          <w:trHeight w:val="164"/>
          <w:tblHeader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F12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F5F9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59C1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042C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FBA0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1BB1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4CD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B9A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0F3A" w14:textId="77777777" w:rsidR="00013040" w:rsidRPr="00001CF9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9</w:t>
            </w:r>
          </w:p>
        </w:tc>
      </w:tr>
      <w:tr w:rsidR="00013040" w:rsidRPr="00001CF9" w14:paraId="69C8F83E" w14:textId="77777777" w:rsidTr="00750566">
        <w:trPr>
          <w:trHeight w:val="457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E2B" w14:textId="77777777" w:rsidR="00013040" w:rsidRPr="00001CF9" w:rsidRDefault="00380AD7">
            <w:pPr>
              <w:pStyle w:val="aff"/>
              <w:numPr>
                <w:ilvl w:val="0"/>
                <w:numId w:val="10"/>
              </w:numPr>
              <w:spacing w:line="259" w:lineRule="auto"/>
              <w:ind w:left="357" w:hanging="357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Приведение в нормативное состояние автомобильных дорог регионального или межмуниципального значения, включающие искусственные дорожные сооружения</w:t>
            </w:r>
          </w:p>
        </w:tc>
      </w:tr>
      <w:tr w:rsidR="00013040" w:rsidRPr="00001CF9" w14:paraId="0D60E780" w14:textId="77777777" w:rsidTr="00750566">
        <w:trPr>
          <w:gridAfter w:val="1"/>
          <w:wAfter w:w="4" w:type="pct"/>
          <w:cantSplit/>
          <w:trHeight w:val="41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D72" w14:textId="77777777" w:rsidR="00013040" w:rsidRPr="00001CF9" w:rsidRDefault="00380A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FF9" w14:textId="77777777" w:rsidR="00013040" w:rsidRPr="00001CF9" w:rsidRDefault="00380AD7">
            <w:pPr>
              <w:spacing w:line="240" w:lineRule="atLeast"/>
              <w:rPr>
                <w:iCs/>
                <w:color w:val="000000"/>
                <w:sz w:val="20"/>
                <w:szCs w:val="20"/>
              </w:rPr>
            </w:pPr>
            <w:r w:rsidRPr="00001CF9">
              <w:rPr>
                <w:iCs/>
                <w:color w:val="000000"/>
                <w:sz w:val="20"/>
                <w:szCs w:val="20"/>
              </w:rPr>
              <w:t xml:space="preserve">Отремонтировано искусственных сооружений (мостов), </w:t>
            </w:r>
            <w:r w:rsidRPr="00001CF9">
              <w:rPr>
                <w:color w:val="000000"/>
                <w:sz w:val="20"/>
                <w:szCs w:val="20"/>
              </w:rPr>
              <w:t xml:space="preserve">расположенных на территории Пермского муниципального округа, </w:t>
            </w:r>
            <w:proofErr w:type="spellStart"/>
            <w:r w:rsidRPr="00001CF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9F8" w14:textId="77777777" w:rsidR="00013040" w:rsidRPr="00065055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FA6" w14:textId="77777777" w:rsidR="00013040" w:rsidRPr="00065055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1C2" w14:textId="77777777" w:rsidR="00013040" w:rsidRPr="00065055" w:rsidRDefault="00380AD7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3</w:t>
            </w:r>
          </w:p>
          <w:p w14:paraId="78F9B9C5" w14:textId="77777777" w:rsidR="00013040" w:rsidRPr="00065055" w:rsidRDefault="00013040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1F58A08C" w14:textId="77777777" w:rsidR="00013040" w:rsidRPr="00065055" w:rsidRDefault="00013040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694" w14:textId="77777777" w:rsidR="00013040" w:rsidRPr="00065055" w:rsidRDefault="00380AD7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CB0" w14:textId="77777777" w:rsidR="00013040" w:rsidRPr="00065055" w:rsidRDefault="00380AD7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C5E" w14:textId="77777777" w:rsidR="00013040" w:rsidRPr="00065055" w:rsidRDefault="00380AD7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E996" w14:textId="77777777" w:rsidR="00013040" w:rsidRPr="00065055" w:rsidRDefault="00380AD7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</w:tr>
    </w:tbl>
    <w:p w14:paraId="599DE254" w14:textId="77777777" w:rsidR="00013040" w:rsidRDefault="00013040">
      <w:pPr>
        <w:jc w:val="center"/>
        <w:rPr>
          <w:b/>
          <w:bCs/>
          <w:sz w:val="22"/>
          <w:szCs w:val="22"/>
        </w:rPr>
      </w:pPr>
    </w:p>
    <w:p w14:paraId="7D265CBB" w14:textId="77777777" w:rsidR="00C26500" w:rsidRDefault="00C26500">
      <w:pPr>
        <w:jc w:val="center"/>
        <w:rPr>
          <w:b/>
          <w:bCs/>
        </w:rPr>
      </w:pPr>
    </w:p>
    <w:p w14:paraId="374DDFCF" w14:textId="77777777" w:rsidR="005220FB" w:rsidRDefault="005220FB">
      <w:pPr>
        <w:jc w:val="center"/>
        <w:rPr>
          <w:b/>
          <w:bCs/>
        </w:rPr>
      </w:pPr>
    </w:p>
    <w:p w14:paraId="19009FA3" w14:textId="5A382770" w:rsidR="00013040" w:rsidRDefault="00380AD7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47F8F200" w14:textId="77777777" w:rsidR="00013040" w:rsidRDefault="00013040">
      <w:pPr>
        <w:jc w:val="center"/>
        <w:rPr>
          <w:b/>
          <w:bCs/>
          <w:sz w:val="22"/>
          <w:szCs w:val="22"/>
        </w:rPr>
      </w:pPr>
    </w:p>
    <w:tbl>
      <w:tblPr>
        <w:tblW w:w="5592" w:type="pct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658"/>
        <w:gridCol w:w="1234"/>
        <w:gridCol w:w="1334"/>
        <w:gridCol w:w="1045"/>
        <w:gridCol w:w="1190"/>
        <w:gridCol w:w="1190"/>
        <w:gridCol w:w="1481"/>
      </w:tblGrid>
      <w:tr w:rsidR="00324311" w14:paraId="17917209" w14:textId="77777777" w:rsidTr="007B686F">
        <w:trPr>
          <w:cantSplit/>
          <w:trHeight w:val="796"/>
          <w:tblHeader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646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0F7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результата </w:t>
            </w:r>
            <w:r>
              <w:rPr>
                <w:sz w:val="22"/>
                <w:szCs w:val="22"/>
              </w:rPr>
              <w:br/>
              <w:t>и источники финансового обеспечения</w:t>
            </w:r>
          </w:p>
        </w:tc>
        <w:tc>
          <w:tcPr>
            <w:tcW w:w="2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5BF" w14:textId="4A20F81C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финансового обеспечения по годам, </w:t>
            </w:r>
            <w:r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318AE" w14:textId="297E8B3B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14:paraId="7D96A6FF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рублей)</w:t>
            </w:r>
          </w:p>
        </w:tc>
      </w:tr>
      <w:tr w:rsidR="00324311" w14:paraId="764C309E" w14:textId="77777777" w:rsidTr="007B686F">
        <w:trPr>
          <w:cantSplit/>
          <w:trHeight w:val="550"/>
          <w:tblHeader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7E3D" w14:textId="77777777" w:rsidR="00324311" w:rsidRDefault="00324311">
            <w:pPr>
              <w:rPr>
                <w:sz w:val="22"/>
                <w:szCs w:val="22"/>
              </w:rPr>
            </w:pPr>
          </w:p>
        </w:tc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C21F" w14:textId="77777777" w:rsidR="00324311" w:rsidRDefault="00324311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8E7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9AF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A66" w14:textId="77777777" w:rsidR="00324311" w:rsidRDefault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DFAB" w14:textId="0C95702E" w:rsidR="00324311" w:rsidRDefault="00324311" w:rsidP="00324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489" w14:textId="4A196D6C" w:rsidR="00324311" w:rsidRDefault="00324311" w:rsidP="00324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45D" w14:textId="5C3F2CE2" w:rsidR="00324311" w:rsidRDefault="00324311">
            <w:pPr>
              <w:rPr>
                <w:sz w:val="22"/>
                <w:szCs w:val="22"/>
              </w:rPr>
            </w:pPr>
          </w:p>
        </w:tc>
      </w:tr>
      <w:tr w:rsidR="00324311" w14:paraId="4B83D644" w14:textId="77777777" w:rsidTr="007B686F">
        <w:trPr>
          <w:cantSplit/>
          <w:trHeight w:val="71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F9F" w14:textId="77777777" w:rsid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0B46" w14:textId="77777777" w:rsid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794" w14:textId="77777777" w:rsid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8DD" w14:textId="77777777" w:rsid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C6CB" w14:textId="77777777" w:rsid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F87" w14:textId="419D9C36" w:rsidR="00324311" w:rsidRP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15E" w14:textId="567E91D7" w:rsidR="00324311" w:rsidRPr="00324311" w:rsidRDefault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CA" w14:textId="4F7FF530" w:rsidR="00324311" w:rsidRDefault="00324311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324311" w14:paraId="72C40E64" w14:textId="77777777" w:rsidTr="007B686F">
        <w:trPr>
          <w:cantSplit/>
          <w:trHeight w:val="1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E46" w14:textId="77777777" w:rsidR="00324311" w:rsidRDefault="00324311" w:rsidP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E8AA" w14:textId="77777777" w:rsidR="00324311" w:rsidRDefault="00324311" w:rsidP="0032431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954D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133 944,60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91E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298 547,35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E56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BE99" w14:textId="4C87F017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C55" w14:textId="6CD298F6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4D" w14:textId="1A1D48AC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432 491,95</w:t>
            </w:r>
          </w:p>
        </w:tc>
      </w:tr>
      <w:tr w:rsidR="00324311" w14:paraId="5C8284F2" w14:textId="77777777" w:rsidTr="007B686F">
        <w:trPr>
          <w:cantSplit/>
          <w:trHeight w:val="1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09EA" w14:textId="77777777" w:rsidR="00324311" w:rsidRDefault="00324311" w:rsidP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4307" w14:textId="77777777" w:rsidR="00324311" w:rsidRDefault="00324311" w:rsidP="0032431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865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669,72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743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1 492,74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6BF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334" w14:textId="1612766E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EB0" w14:textId="66430A1A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C52" w14:textId="093AFE85" w:rsidR="00324311" w:rsidRDefault="00324311" w:rsidP="00324311">
            <w:pPr>
              <w:spacing w:after="60" w:line="240" w:lineRule="atLeast"/>
              <w:ind w:right="1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2 162,46</w:t>
            </w:r>
          </w:p>
        </w:tc>
      </w:tr>
      <w:tr w:rsidR="00324311" w14:paraId="20E04A28" w14:textId="77777777" w:rsidTr="007B686F">
        <w:trPr>
          <w:cantSplit/>
          <w:trHeight w:val="1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BFB" w14:textId="77777777" w:rsidR="00324311" w:rsidRDefault="00324311" w:rsidP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FD85" w14:textId="77777777" w:rsidR="00324311" w:rsidRDefault="00324311" w:rsidP="0032431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024" w14:textId="3395BE9C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1CF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</w:t>
            </w:r>
            <w:r w:rsidR="00001CF9">
              <w:rPr>
                <w:sz w:val="22"/>
                <w:szCs w:val="22"/>
              </w:rPr>
              <w:t>1,00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356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11 882,18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76B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47B" w14:textId="5D5605CB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834" w14:textId="34E787A6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9EE" w14:textId="73B5EBF6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17 213,1</w:t>
            </w:r>
            <w:r w:rsidR="00001CF9">
              <w:rPr>
                <w:sz w:val="22"/>
                <w:szCs w:val="22"/>
              </w:rPr>
              <w:t>8</w:t>
            </w:r>
          </w:p>
        </w:tc>
      </w:tr>
      <w:tr w:rsidR="00324311" w14:paraId="56A22DBD" w14:textId="77777777" w:rsidTr="007B686F">
        <w:trPr>
          <w:cantSplit/>
          <w:trHeight w:val="1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C66" w14:textId="77777777" w:rsidR="00324311" w:rsidRDefault="00324311" w:rsidP="003243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D3EA" w14:textId="77777777" w:rsidR="00324311" w:rsidRDefault="00324311" w:rsidP="00324311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032" w14:textId="2484B861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127 943,8</w:t>
            </w:r>
            <w:r w:rsidR="00001CF9">
              <w:rPr>
                <w:sz w:val="22"/>
                <w:szCs w:val="22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65A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285 172,43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BA9" w14:textId="77777777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F6B" w14:textId="4829208D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E60" w14:textId="314BBCFA" w:rsidR="00324311" w:rsidRDefault="00324311" w:rsidP="003243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861" w14:textId="6042E022" w:rsidR="00324311" w:rsidRDefault="00324311" w:rsidP="00324311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413 116,3</w:t>
            </w:r>
            <w:r w:rsidR="00001CF9">
              <w:rPr>
                <w:sz w:val="22"/>
                <w:szCs w:val="22"/>
              </w:rPr>
              <w:t>1</w:t>
            </w:r>
          </w:p>
        </w:tc>
      </w:tr>
    </w:tbl>
    <w:p w14:paraId="26C196F6" w14:textId="77777777" w:rsidR="00013040" w:rsidRDefault="00380A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6BC91309" w14:textId="77777777" w:rsidR="00013040" w:rsidRDefault="00013040">
      <w:pPr>
        <w:jc w:val="center"/>
        <w:rPr>
          <w:b/>
          <w:bCs/>
          <w:sz w:val="28"/>
          <w:szCs w:val="28"/>
        </w:rPr>
      </w:pPr>
    </w:p>
    <w:p w14:paraId="1BEC3EE7" w14:textId="77777777" w:rsidR="00013040" w:rsidRDefault="00380A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5135D67E" w14:textId="2F554A93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проекта «Местные дороги»</w:t>
      </w:r>
    </w:p>
    <w:p w14:paraId="5B2E457C" w14:textId="77777777" w:rsidR="00013040" w:rsidRDefault="00013040">
      <w:pPr>
        <w:jc w:val="center"/>
        <w:rPr>
          <w:b/>
          <w:bCs/>
          <w:sz w:val="22"/>
          <w:szCs w:val="22"/>
        </w:rPr>
      </w:pPr>
    </w:p>
    <w:p w14:paraId="192C9624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5E88B2BA" w14:textId="77777777" w:rsidR="00013040" w:rsidRDefault="00013040">
      <w:pPr>
        <w:jc w:val="center"/>
        <w:rPr>
          <w:b/>
          <w:bCs/>
          <w:sz w:val="22"/>
          <w:szCs w:val="22"/>
        </w:rPr>
      </w:pPr>
    </w:p>
    <w:tbl>
      <w:tblPr>
        <w:tblW w:w="5502" w:type="pct"/>
        <w:tblInd w:w="-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496"/>
        <w:gridCol w:w="3544"/>
        <w:gridCol w:w="3348"/>
      </w:tblGrid>
      <w:tr w:rsidR="00013040" w:rsidRPr="00001CF9" w14:paraId="6766AD5E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D3D66A2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7971F41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B96E89C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Местные дороги</w:t>
            </w:r>
          </w:p>
        </w:tc>
      </w:tr>
      <w:tr w:rsidR="00013040" w:rsidRPr="00001CF9" w14:paraId="22435223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915E35C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7C03610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3E6BE07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01.01.2026 г.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1517EA" w14:textId="71FA9641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31.12.20</w:t>
            </w:r>
            <w:r w:rsidR="00A14169">
              <w:rPr>
                <w:color w:val="000000"/>
                <w:spacing w:val="-2"/>
                <w:sz w:val="20"/>
                <w:szCs w:val="20"/>
              </w:rPr>
              <w:t>30</w:t>
            </w:r>
            <w:r w:rsidRPr="00001CF9">
              <w:rPr>
                <w:color w:val="000000"/>
                <w:spacing w:val="-2"/>
                <w:sz w:val="20"/>
                <w:szCs w:val="20"/>
              </w:rPr>
              <w:t xml:space="preserve"> г.</w:t>
            </w:r>
          </w:p>
        </w:tc>
      </w:tr>
      <w:tr w:rsidR="00013040" w:rsidRPr="00001CF9" w14:paraId="7790AEEC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BB2D25F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63D4F31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913EBFB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C50EC93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013040" w:rsidRPr="00001CF9" w14:paraId="38130207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49386C1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AA546B2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95F76D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41E57F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280DE4E6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013040" w:rsidRPr="00001CF9" w14:paraId="3A9462FD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C41A268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D003DC9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D4EFEDE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013040" w:rsidRPr="00001CF9" w14:paraId="2977D05F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9A663AB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F4A7635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6A595FC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Муниципальное казенное учреждение «Управление благоустройства Пермского муниципального округа Пермского края»</w:t>
            </w:r>
          </w:p>
        </w:tc>
      </w:tr>
      <w:tr w:rsidR="00013040" w:rsidRPr="00001CF9" w14:paraId="255D5AF4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4818E98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948655D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9657C45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Государственная программа Пермского края «Развитие транспортной системы»</w:t>
            </w:r>
          </w:p>
        </w:tc>
      </w:tr>
      <w:tr w:rsidR="00013040" w:rsidRPr="00001CF9" w14:paraId="57E5BB12" w14:textId="77777777" w:rsidTr="007B686F">
        <w:trPr>
          <w:trHeight w:val="497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9770E19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7648530" w14:textId="77777777" w:rsidR="00013040" w:rsidRPr="00001CF9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 xml:space="preserve">Связь с региональным проектом </w:t>
            </w:r>
          </w:p>
        </w:tc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6564D71" w14:textId="77777777" w:rsidR="00013040" w:rsidRPr="00001CF9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1CF9">
              <w:rPr>
                <w:color w:val="000000"/>
                <w:spacing w:val="-2"/>
                <w:sz w:val="20"/>
                <w:szCs w:val="20"/>
              </w:rPr>
              <w:t>Региональный проект «Местные дороги»</w:t>
            </w:r>
          </w:p>
        </w:tc>
      </w:tr>
    </w:tbl>
    <w:p w14:paraId="23468545" w14:textId="77777777" w:rsidR="00013040" w:rsidRDefault="00013040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p w14:paraId="637378D6" w14:textId="77777777" w:rsidR="00013040" w:rsidRDefault="00380AD7">
      <w:pPr>
        <w:spacing w:after="160" w:line="259" w:lineRule="auto"/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5FEFA29A" w14:textId="77777777" w:rsidR="00013040" w:rsidRDefault="00013040">
      <w:pPr>
        <w:spacing w:after="160" w:line="259" w:lineRule="auto"/>
        <w:contextualSpacing/>
        <w:jc w:val="center"/>
        <w:rPr>
          <w:b/>
          <w:bCs/>
        </w:rPr>
      </w:pPr>
    </w:p>
    <w:tbl>
      <w:tblPr>
        <w:tblW w:w="5681" w:type="pct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91"/>
        <w:gridCol w:w="1276"/>
        <w:gridCol w:w="1231"/>
        <w:gridCol w:w="779"/>
        <w:gridCol w:w="114"/>
        <w:gridCol w:w="573"/>
        <w:gridCol w:w="540"/>
        <w:gridCol w:w="570"/>
        <w:gridCol w:w="570"/>
        <w:gridCol w:w="524"/>
        <w:gridCol w:w="586"/>
        <w:gridCol w:w="1615"/>
        <w:gridCol w:w="28"/>
      </w:tblGrid>
      <w:tr w:rsidR="00013040" w:rsidRPr="00750566" w14:paraId="2C142324" w14:textId="77777777" w:rsidTr="0017079D">
        <w:trPr>
          <w:gridAfter w:val="1"/>
          <w:wAfter w:w="13" w:type="pct"/>
          <w:trHeight w:val="552"/>
        </w:trPr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C743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21C98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 xml:space="preserve">Наименование показателя, единица измерения </w:t>
            </w:r>
          </w:p>
          <w:p w14:paraId="19DFE975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(по ОКЕИ)</w:t>
            </w:r>
          </w:p>
        </w:tc>
        <w:tc>
          <w:tcPr>
            <w:tcW w:w="5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0BF91B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Тип показателя</w:t>
            </w:r>
          </w:p>
        </w:tc>
        <w:tc>
          <w:tcPr>
            <w:tcW w:w="5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606536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7B1BE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12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99DF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7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BD4F" w14:textId="77777777" w:rsidR="00013040" w:rsidRPr="00750566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Ответственный за достижение</w:t>
            </w:r>
          </w:p>
        </w:tc>
      </w:tr>
      <w:tr w:rsidR="00013040" w:rsidRPr="00750566" w14:paraId="52296B7D" w14:textId="77777777" w:rsidTr="0017079D">
        <w:trPr>
          <w:gridAfter w:val="1"/>
          <w:wAfter w:w="13" w:type="pct"/>
          <w:trHeight w:hRule="exact" w:val="763"/>
        </w:trPr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F2B3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F6F9B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95817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2878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73B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90D96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2DDA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ACF7F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2027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72A08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2028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482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D270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2030</w:t>
            </w:r>
          </w:p>
        </w:tc>
        <w:tc>
          <w:tcPr>
            <w:tcW w:w="7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FD75" w14:textId="77777777" w:rsidR="00013040" w:rsidRPr="00750566" w:rsidRDefault="0001304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013040" w:rsidRPr="00750566" w14:paraId="50E260FA" w14:textId="77777777" w:rsidTr="0017079D">
        <w:trPr>
          <w:gridAfter w:val="1"/>
          <w:wAfter w:w="13" w:type="pct"/>
          <w:trHeight w:hRule="exact" w:val="286"/>
        </w:trPr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692A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8201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2DB4E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422D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9745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E61A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84BA2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A7E0A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20699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3E19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1442D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11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15DA6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12</w:t>
            </w:r>
          </w:p>
        </w:tc>
      </w:tr>
      <w:tr w:rsidR="00013040" w:rsidRPr="00750566" w14:paraId="6CA5A2A4" w14:textId="77777777" w:rsidTr="0017079D">
        <w:trPr>
          <w:trHeight w:hRule="exact" w:val="496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AE37C8" w14:textId="0CDB148B" w:rsidR="00013040" w:rsidRPr="00750566" w:rsidRDefault="00380AD7" w:rsidP="00750566">
            <w:pPr>
              <w:rPr>
                <w:color w:val="000000"/>
                <w:sz w:val="18"/>
                <w:szCs w:val="18"/>
              </w:rPr>
            </w:pPr>
            <w:r w:rsidRPr="00750566">
              <w:rPr>
                <w:color w:val="000000"/>
                <w:sz w:val="18"/>
                <w:szCs w:val="18"/>
              </w:rPr>
              <w:t>1. Повышение качества автомобильных дорог общего пользования местного значения Пермского края</w:t>
            </w:r>
          </w:p>
        </w:tc>
        <w:tc>
          <w:tcPr>
            <w:tcW w:w="13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549ED6DC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</w:tr>
      <w:tr w:rsidR="00013040" w:rsidRPr="00750566" w14:paraId="11F27F8A" w14:textId="77777777" w:rsidTr="0017079D">
        <w:trPr>
          <w:gridAfter w:val="1"/>
          <w:wAfter w:w="13" w:type="pct"/>
          <w:trHeight w:val="538"/>
        </w:trPr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5CEC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1.1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A093" w14:textId="3E270F11" w:rsidR="00013040" w:rsidRPr="00750566" w:rsidRDefault="00302A20">
            <w:pPr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Доля автомобильных дорог местного значения, в отношении которых проведены мероприятия по ремонту от планового показателя, %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971540" w14:textId="77777777" w:rsidR="00013040" w:rsidRPr="0017079D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 xml:space="preserve">Возрастающий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16F6D0" w14:textId="77777777" w:rsidR="00013040" w:rsidRPr="0017079D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18"/>
                <w:szCs w:val="18"/>
              </w:rPr>
            </w:pPr>
            <w:r w:rsidRPr="0017079D">
              <w:rPr>
                <w:iCs/>
                <w:sz w:val="18"/>
                <w:szCs w:val="18"/>
              </w:rPr>
              <w:t>МП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77D1B" w14:textId="77777777" w:rsidR="00013040" w:rsidRPr="0017079D" w:rsidRDefault="00380AD7">
            <w:pPr>
              <w:spacing w:line="228" w:lineRule="auto"/>
              <w:jc w:val="center"/>
              <w:rPr>
                <w:iCs/>
                <w:color w:val="000000"/>
                <w:spacing w:val="-2"/>
                <w:sz w:val="18"/>
                <w:szCs w:val="18"/>
              </w:rPr>
            </w:pPr>
            <w:r w:rsidRPr="0017079D">
              <w:rPr>
                <w:iCs/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72BE1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х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43FB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EE17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D693" w14:textId="77777777" w:rsidR="00013040" w:rsidRPr="00750566" w:rsidRDefault="00380AD7">
            <w:pPr>
              <w:spacing w:line="228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A6A8" w14:textId="370509E1" w:rsidR="00013040" w:rsidRPr="0017079D" w:rsidRDefault="00CB3484">
            <w:pPr>
              <w:spacing w:line="228" w:lineRule="auto"/>
              <w:jc w:val="center"/>
              <w:rPr>
                <w:spacing w:val="-2"/>
                <w:sz w:val="18"/>
                <w:szCs w:val="18"/>
              </w:rPr>
            </w:pPr>
            <w:r w:rsidRPr="0017079D">
              <w:rPr>
                <w:spacing w:val="-2"/>
                <w:sz w:val="18"/>
                <w:szCs w:val="18"/>
              </w:rPr>
              <w:t>х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728B" w14:textId="2566FAB0" w:rsidR="00013040" w:rsidRPr="0017079D" w:rsidRDefault="00CB3484">
            <w:pPr>
              <w:spacing w:line="228" w:lineRule="auto"/>
              <w:jc w:val="center"/>
              <w:rPr>
                <w:spacing w:val="-2"/>
                <w:sz w:val="18"/>
                <w:szCs w:val="18"/>
              </w:rPr>
            </w:pPr>
            <w:r w:rsidRPr="0017079D">
              <w:rPr>
                <w:spacing w:val="-2"/>
                <w:sz w:val="18"/>
                <w:szCs w:val="18"/>
              </w:rPr>
              <w:t>х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0D8B" w14:textId="77777777" w:rsidR="00013040" w:rsidRPr="00750566" w:rsidRDefault="00380AD7" w:rsidP="00750566">
            <w:pPr>
              <w:spacing w:line="228" w:lineRule="auto"/>
              <w:rPr>
                <w:color w:val="000000"/>
                <w:spacing w:val="-2"/>
                <w:sz w:val="18"/>
                <w:szCs w:val="18"/>
              </w:rPr>
            </w:pPr>
            <w:r w:rsidRPr="00750566">
              <w:rPr>
                <w:color w:val="000000"/>
                <w:spacing w:val="-2"/>
                <w:sz w:val="18"/>
                <w:szCs w:val="18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1F13964B" w14:textId="77777777" w:rsidR="00013040" w:rsidRDefault="00013040">
      <w:pPr>
        <w:rPr>
          <w:b/>
          <w:bCs/>
          <w:sz w:val="22"/>
          <w:szCs w:val="22"/>
        </w:rPr>
      </w:pPr>
    </w:p>
    <w:p w14:paraId="5816A280" w14:textId="7BCF9E9A" w:rsidR="00013040" w:rsidRDefault="00380AD7">
      <w:pPr>
        <w:pStyle w:val="aff"/>
        <w:jc w:val="center"/>
        <w:rPr>
          <w:b/>
          <w:bCs/>
        </w:rPr>
      </w:pPr>
      <w:r>
        <w:rPr>
          <w:b/>
          <w:bCs/>
        </w:rPr>
        <w:t>3. Результаты муниципального проекта</w:t>
      </w:r>
    </w:p>
    <w:p w14:paraId="0C284FC8" w14:textId="77777777" w:rsidR="0017079D" w:rsidRDefault="0017079D">
      <w:pPr>
        <w:pStyle w:val="aff"/>
        <w:jc w:val="center"/>
        <w:rPr>
          <w:b/>
          <w:bCs/>
        </w:rPr>
      </w:pPr>
    </w:p>
    <w:tbl>
      <w:tblPr>
        <w:tblW w:w="5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4206"/>
        <w:gridCol w:w="1066"/>
        <w:gridCol w:w="889"/>
        <w:gridCol w:w="920"/>
        <w:gridCol w:w="1010"/>
        <w:gridCol w:w="784"/>
        <w:gridCol w:w="702"/>
        <w:gridCol w:w="829"/>
        <w:gridCol w:w="6"/>
      </w:tblGrid>
      <w:tr w:rsidR="00013040" w:rsidRPr="00750566" w14:paraId="58963F57" w14:textId="77777777" w:rsidTr="00C26500">
        <w:trPr>
          <w:gridAfter w:val="1"/>
          <w:wAfter w:w="3" w:type="pct"/>
          <w:cantSplit/>
          <w:trHeight w:val="234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58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№ п/п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015" w14:textId="77777777" w:rsidR="00013040" w:rsidRPr="00750566" w:rsidRDefault="00380A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Наименование результата, единица измерения (по ОКЕИ)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BDF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679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Значение результата по годам</w:t>
            </w:r>
          </w:p>
        </w:tc>
      </w:tr>
      <w:tr w:rsidR="00013040" w:rsidRPr="00750566" w14:paraId="4016C877" w14:textId="77777777" w:rsidTr="00C26500">
        <w:trPr>
          <w:gridAfter w:val="1"/>
          <w:wAfter w:w="3" w:type="pct"/>
          <w:trHeight w:val="207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F37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5F4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B98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D38E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2026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9DF1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2027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F89A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2028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DB73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2029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AAC3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2030</w:t>
            </w:r>
          </w:p>
        </w:tc>
      </w:tr>
      <w:tr w:rsidR="00013040" w:rsidRPr="00750566" w14:paraId="05800448" w14:textId="77777777" w:rsidTr="00750566">
        <w:trPr>
          <w:gridAfter w:val="1"/>
          <w:wAfter w:w="3" w:type="pct"/>
          <w:trHeight w:val="142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5DF7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350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41F3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значение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D19C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58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D410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737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4CE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C26" w14:textId="77777777" w:rsidR="00013040" w:rsidRPr="00750566" w:rsidRDefault="00013040">
            <w:pPr>
              <w:rPr>
                <w:sz w:val="18"/>
                <w:szCs w:val="18"/>
              </w:rPr>
            </w:pPr>
          </w:p>
        </w:tc>
      </w:tr>
      <w:tr w:rsidR="00013040" w:rsidRPr="00750566" w14:paraId="6BB3CBB4" w14:textId="77777777" w:rsidTr="00001CF9">
        <w:trPr>
          <w:gridAfter w:val="1"/>
          <w:wAfter w:w="3" w:type="pct"/>
          <w:trHeight w:val="164"/>
          <w:tblHeader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F3A8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1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4208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0A1D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F93D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78EB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AE74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8550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A90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F19B" w14:textId="77777777" w:rsidR="00013040" w:rsidRPr="00750566" w:rsidRDefault="00380AD7">
            <w:pPr>
              <w:spacing w:after="60"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t>9</w:t>
            </w:r>
          </w:p>
        </w:tc>
      </w:tr>
      <w:tr w:rsidR="00013040" w:rsidRPr="00750566" w14:paraId="296EF38E" w14:textId="77777777" w:rsidTr="00001CF9">
        <w:trPr>
          <w:trHeight w:val="311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718" w14:textId="77777777" w:rsidR="00013040" w:rsidRPr="00750566" w:rsidRDefault="00380AD7">
            <w:pPr>
              <w:pStyle w:val="aff"/>
              <w:numPr>
                <w:ilvl w:val="0"/>
                <w:numId w:val="12"/>
              </w:numPr>
              <w:spacing w:line="259" w:lineRule="auto"/>
              <w:rPr>
                <w:color w:val="000000"/>
                <w:sz w:val="18"/>
                <w:szCs w:val="18"/>
              </w:rPr>
            </w:pPr>
            <w:r w:rsidRPr="00750566">
              <w:rPr>
                <w:color w:val="000000"/>
                <w:sz w:val="18"/>
                <w:szCs w:val="18"/>
              </w:rPr>
              <w:t xml:space="preserve">Повышение качества автомобильных дорог общего пользования местного значения </w:t>
            </w:r>
          </w:p>
        </w:tc>
      </w:tr>
      <w:tr w:rsidR="0017079D" w:rsidRPr="00750566" w14:paraId="3EB77E59" w14:textId="77777777" w:rsidTr="00001CF9">
        <w:trPr>
          <w:gridAfter w:val="1"/>
          <w:wAfter w:w="3" w:type="pct"/>
          <w:cantSplit/>
          <w:trHeight w:val="41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E5A" w14:textId="77777777" w:rsidR="0017079D" w:rsidRPr="00750566" w:rsidRDefault="0017079D" w:rsidP="0017079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5056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C46" w14:textId="77777777" w:rsidR="0017079D" w:rsidRPr="00750566" w:rsidRDefault="0017079D" w:rsidP="0017079D">
            <w:pPr>
              <w:rPr>
                <w:color w:val="000000"/>
                <w:sz w:val="18"/>
                <w:szCs w:val="18"/>
              </w:rPr>
            </w:pPr>
            <w:r w:rsidRPr="00750566">
              <w:rPr>
                <w:color w:val="000000"/>
                <w:sz w:val="18"/>
                <w:szCs w:val="18"/>
              </w:rPr>
              <w:t xml:space="preserve">Протяженность автомобильных дорог общего пользования местного значения, в отношении которых выполнены мероприятия по проектированию, капитальному ремонту и ремонту, км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181" w14:textId="77777777" w:rsidR="0017079D" w:rsidRPr="0017079D" w:rsidRDefault="0017079D" w:rsidP="0017079D">
            <w:pPr>
              <w:spacing w:line="240" w:lineRule="atLeast"/>
              <w:jc w:val="center"/>
              <w:rPr>
                <w:iCs/>
                <w:color w:val="000000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72B" w14:textId="77777777" w:rsidR="0017079D" w:rsidRPr="0017079D" w:rsidRDefault="0017079D" w:rsidP="0017079D">
            <w:pPr>
              <w:spacing w:line="240" w:lineRule="atLeast"/>
              <w:jc w:val="center"/>
              <w:rPr>
                <w:iCs/>
                <w:color w:val="000000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647" w14:textId="157755DC" w:rsidR="0017079D" w:rsidRPr="0017079D" w:rsidRDefault="0017079D" w:rsidP="0017079D">
            <w:pPr>
              <w:spacing w:line="240" w:lineRule="atLeast"/>
              <w:jc w:val="center"/>
              <w:rPr>
                <w:iCs/>
                <w:color w:val="000000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>9,43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A78" w14:textId="44D07A4A" w:rsidR="0017079D" w:rsidRPr="0017079D" w:rsidRDefault="0017079D" w:rsidP="0017079D">
            <w:pPr>
              <w:spacing w:line="240" w:lineRule="atLeast"/>
              <w:jc w:val="center"/>
              <w:rPr>
                <w:iCs/>
                <w:color w:val="000000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524" w14:textId="39DFB55B" w:rsidR="0017079D" w:rsidRPr="0017079D" w:rsidRDefault="0017079D" w:rsidP="0017079D">
            <w:pPr>
              <w:spacing w:line="240" w:lineRule="atLeast"/>
              <w:jc w:val="center"/>
              <w:rPr>
                <w:iCs/>
                <w:color w:val="000000"/>
                <w:sz w:val="18"/>
                <w:szCs w:val="18"/>
              </w:rPr>
            </w:pPr>
            <w:r w:rsidRPr="0017079D">
              <w:rPr>
                <w:iCs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02E" w14:textId="4386A643" w:rsidR="0017079D" w:rsidRPr="00065055" w:rsidRDefault="0017079D" w:rsidP="0017079D">
            <w:pPr>
              <w:spacing w:line="240" w:lineRule="atLeast"/>
              <w:jc w:val="center"/>
              <w:rPr>
                <w:i/>
                <w:strike/>
                <w:color w:val="EE0000"/>
                <w:sz w:val="18"/>
                <w:szCs w:val="18"/>
              </w:rPr>
            </w:pPr>
            <w:r w:rsidRPr="0017079D">
              <w:rPr>
                <w:spacing w:val="-2"/>
                <w:sz w:val="18"/>
                <w:szCs w:val="18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733" w14:textId="2234CCD0" w:rsidR="0017079D" w:rsidRPr="00065055" w:rsidRDefault="0017079D" w:rsidP="0017079D">
            <w:pPr>
              <w:spacing w:line="240" w:lineRule="atLeast"/>
              <w:jc w:val="center"/>
              <w:rPr>
                <w:i/>
                <w:strike/>
                <w:color w:val="EE0000"/>
                <w:sz w:val="18"/>
                <w:szCs w:val="18"/>
              </w:rPr>
            </w:pPr>
            <w:r w:rsidRPr="0017079D">
              <w:rPr>
                <w:spacing w:val="-2"/>
                <w:sz w:val="18"/>
                <w:szCs w:val="18"/>
              </w:rPr>
              <w:t>х</w:t>
            </w:r>
          </w:p>
        </w:tc>
      </w:tr>
    </w:tbl>
    <w:p w14:paraId="2076E89C" w14:textId="77777777" w:rsidR="00013040" w:rsidRDefault="00013040">
      <w:pPr>
        <w:jc w:val="center"/>
        <w:rPr>
          <w:b/>
          <w:bCs/>
          <w:sz w:val="22"/>
          <w:szCs w:val="22"/>
        </w:rPr>
      </w:pPr>
    </w:p>
    <w:p w14:paraId="0CC67F11" w14:textId="77777777" w:rsidR="00013040" w:rsidRDefault="00380AD7">
      <w:pPr>
        <w:pStyle w:val="aff"/>
        <w:numPr>
          <w:ilvl w:val="0"/>
          <w:numId w:val="11"/>
        </w:numPr>
        <w:jc w:val="center"/>
        <w:rPr>
          <w:b/>
          <w:bCs/>
        </w:rPr>
      </w:pPr>
      <w:r>
        <w:rPr>
          <w:b/>
          <w:bCs/>
        </w:rPr>
        <w:t>Финансовое обеспечение реализации муниципального проекта</w:t>
      </w:r>
    </w:p>
    <w:p w14:paraId="36057336" w14:textId="77777777" w:rsidR="00013040" w:rsidRDefault="00013040">
      <w:pPr>
        <w:pStyle w:val="aff"/>
        <w:ind w:left="480"/>
        <w:rPr>
          <w:b/>
          <w:bCs/>
          <w:sz w:val="22"/>
          <w:szCs w:val="22"/>
        </w:rPr>
      </w:pPr>
    </w:p>
    <w:tbl>
      <w:tblPr>
        <w:tblW w:w="5563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2677"/>
        <w:gridCol w:w="1098"/>
        <w:gridCol w:w="1240"/>
        <w:gridCol w:w="1107"/>
        <w:gridCol w:w="1368"/>
        <w:gridCol w:w="1243"/>
        <w:gridCol w:w="1501"/>
      </w:tblGrid>
      <w:tr w:rsidR="00324311" w:rsidRPr="00001CF9" w14:paraId="682E3CC3" w14:textId="77777777" w:rsidTr="007B686F">
        <w:trPr>
          <w:cantSplit/>
          <w:trHeight w:val="736"/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5C3" w14:textId="77777777" w:rsidR="00324311" w:rsidRPr="00001CF9" w:rsidRDefault="00324311" w:rsidP="00001CF9">
            <w:pPr>
              <w:spacing w:after="60" w:line="240" w:lineRule="atLeast"/>
              <w:ind w:left="-46" w:firstLine="9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№ </w:t>
            </w:r>
            <w:r w:rsidRPr="00001CF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6D5" w14:textId="77777777" w:rsidR="00324311" w:rsidRPr="00001CF9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Наименование результата </w:t>
            </w:r>
            <w:r w:rsidRPr="00001CF9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897" w14:textId="4873542F" w:rsidR="00324311" w:rsidRPr="00001CF9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001CF9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4F695" w14:textId="48FB5795" w:rsidR="00324311" w:rsidRPr="00001CF9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Всего</w:t>
            </w:r>
          </w:p>
          <w:p w14:paraId="4994AFEF" w14:textId="77777777" w:rsidR="00324311" w:rsidRPr="00001CF9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(тыс. рублей)</w:t>
            </w:r>
          </w:p>
        </w:tc>
      </w:tr>
      <w:tr w:rsidR="007B686F" w:rsidRPr="00001CF9" w14:paraId="350C5717" w14:textId="77777777" w:rsidTr="007B686F">
        <w:trPr>
          <w:cantSplit/>
          <w:trHeight w:val="508"/>
          <w:tblHeader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F5FB" w14:textId="77777777" w:rsidR="00324311" w:rsidRPr="00001CF9" w:rsidRDefault="00324311" w:rsidP="00324311">
            <w:pPr>
              <w:rPr>
                <w:sz w:val="20"/>
                <w:szCs w:val="20"/>
              </w:rPr>
            </w:pPr>
          </w:p>
        </w:tc>
        <w:tc>
          <w:tcPr>
            <w:tcW w:w="1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82A9" w14:textId="77777777" w:rsidR="00324311" w:rsidRPr="00001CF9" w:rsidRDefault="00324311" w:rsidP="00324311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D7D" w14:textId="77777777" w:rsidR="00324311" w:rsidRPr="00001CF9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40E" w14:textId="77777777" w:rsidR="00324311" w:rsidRPr="00001CF9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082" w14:textId="77777777" w:rsidR="00324311" w:rsidRPr="00001CF9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2028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5ACA" w14:textId="4A6375E8" w:rsidR="00324311" w:rsidRPr="00001CF9" w:rsidRDefault="00324311" w:rsidP="00324311">
            <w:pPr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2029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E38" w14:textId="31B23623" w:rsidR="00324311" w:rsidRPr="00001CF9" w:rsidRDefault="00324311" w:rsidP="00324311">
            <w:pPr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2030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C25" w14:textId="752B4469" w:rsidR="00324311" w:rsidRPr="00001CF9" w:rsidRDefault="00324311" w:rsidP="00324311">
            <w:pPr>
              <w:rPr>
                <w:sz w:val="20"/>
                <w:szCs w:val="20"/>
              </w:rPr>
            </w:pPr>
          </w:p>
        </w:tc>
      </w:tr>
      <w:tr w:rsidR="007B686F" w:rsidRPr="00001CF9" w14:paraId="51AB4283" w14:textId="77777777" w:rsidTr="007B686F">
        <w:trPr>
          <w:cantSplit/>
          <w:trHeight w:val="66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A6B" w14:textId="77777777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547" w14:textId="77777777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66E" w14:textId="77777777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484B" w14:textId="77777777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964" w14:textId="77777777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796" w14:textId="18D6A9D2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E14" w14:textId="7E3DAE35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36B" w14:textId="086079E0" w:rsidR="00324311" w:rsidRPr="00001CF9" w:rsidRDefault="00324311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8</w:t>
            </w:r>
          </w:p>
        </w:tc>
      </w:tr>
      <w:tr w:rsidR="007B686F" w:rsidRPr="00001CF9" w14:paraId="03CD54AC" w14:textId="77777777" w:rsidTr="007B686F">
        <w:trPr>
          <w:cantSplit/>
          <w:trHeight w:val="15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8910" w14:textId="77777777" w:rsidR="0017079D" w:rsidRPr="00001CF9" w:rsidRDefault="0017079D" w:rsidP="0017079D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ECC1" w14:textId="77777777" w:rsidR="0017079D" w:rsidRPr="00001CF9" w:rsidRDefault="0017079D" w:rsidP="0017079D">
            <w:pPr>
              <w:spacing w:after="60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599" w14:textId="3A9B1CF2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182 993,75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8BDF" w14:textId="2DEA4F25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A2E" w14:textId="251DDEB2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7A6" w14:textId="240AA3FA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F57" w14:textId="34385B85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8CB" w14:textId="5492A5C5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451 159,09</w:t>
            </w:r>
          </w:p>
        </w:tc>
      </w:tr>
      <w:tr w:rsidR="007B686F" w:rsidRPr="00001CF9" w14:paraId="75352BB1" w14:textId="77777777" w:rsidTr="007B686F">
        <w:trPr>
          <w:cantSplit/>
          <w:trHeight w:val="15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048D" w14:textId="77777777" w:rsidR="0017079D" w:rsidRPr="00001CF9" w:rsidRDefault="0017079D" w:rsidP="0017079D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1.1.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8CA8" w14:textId="77777777" w:rsidR="0017079D" w:rsidRPr="00001CF9" w:rsidRDefault="0017079D" w:rsidP="0017079D">
            <w:pPr>
              <w:spacing w:after="60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F78C" w14:textId="0C4CD7E7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19 506,37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310" w14:textId="4C1A7F1B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ABC" w14:textId="05308A76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8F5" w14:textId="573DAF2C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85B" w14:textId="72303B74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3AE" w14:textId="4061EB9D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46 322,91</w:t>
            </w:r>
          </w:p>
        </w:tc>
      </w:tr>
      <w:tr w:rsidR="007B686F" w:rsidRPr="00001CF9" w14:paraId="612B0BA1" w14:textId="77777777" w:rsidTr="007B686F">
        <w:trPr>
          <w:cantSplit/>
          <w:trHeight w:val="15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B35" w14:textId="77777777" w:rsidR="0017079D" w:rsidRPr="00001CF9" w:rsidRDefault="0017079D" w:rsidP="0017079D">
            <w:pPr>
              <w:spacing w:after="60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1.3.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A4EE" w14:textId="77777777" w:rsidR="0017079D" w:rsidRPr="00001CF9" w:rsidRDefault="0017079D" w:rsidP="0017079D">
            <w:pPr>
              <w:spacing w:after="60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C89" w14:textId="07AD0114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163 487,38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7F4" w14:textId="46628099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80" w14:textId="417177EF" w:rsidR="0017079D" w:rsidRPr="00001CF9" w:rsidRDefault="0017079D" w:rsidP="0017079D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CD1" w14:textId="24E1DDDB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D9E" w14:textId="55CF15B0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D44" w14:textId="3BAA8B6B" w:rsidR="0017079D" w:rsidRPr="00065055" w:rsidRDefault="0017079D" w:rsidP="0017079D">
            <w:pPr>
              <w:spacing w:after="60" w:line="240" w:lineRule="atLeast"/>
              <w:jc w:val="center"/>
              <w:rPr>
                <w:strike/>
                <w:color w:val="EE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404 836,18</w:t>
            </w:r>
          </w:p>
        </w:tc>
      </w:tr>
    </w:tbl>
    <w:p w14:paraId="4B69F821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7C71023A" w14:textId="77777777" w:rsidR="0017079D" w:rsidRDefault="0017079D" w:rsidP="0017079D">
      <w:pPr>
        <w:shd w:val="clear" w:color="auto" w:fill="FFFFFF"/>
        <w:spacing w:line="360" w:lineRule="exact"/>
        <w:jc w:val="center"/>
        <w:rPr>
          <w:b/>
          <w:bCs/>
          <w:sz w:val="28"/>
          <w:szCs w:val="28"/>
        </w:rPr>
      </w:pPr>
    </w:p>
    <w:p w14:paraId="0E61B594" w14:textId="3EEF4684" w:rsidR="00013040" w:rsidRDefault="00380AD7" w:rsidP="0017079D">
      <w:pPr>
        <w:shd w:val="clear" w:color="auto" w:fill="FFFFFF"/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557FB6FF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проекта «Проектирование, строительство и реконструкция автомобильных дорог общего пользования местного значения»</w:t>
      </w:r>
    </w:p>
    <w:p w14:paraId="1F9C3260" w14:textId="77777777" w:rsidR="00013040" w:rsidRDefault="00013040" w:rsidP="0017079D">
      <w:pPr>
        <w:shd w:val="clear" w:color="auto" w:fill="FFFFFF"/>
        <w:tabs>
          <w:tab w:val="left" w:pos="1276"/>
        </w:tabs>
        <w:ind w:firstLine="709"/>
        <w:jc w:val="center"/>
        <w:rPr>
          <w:b/>
          <w:bCs/>
          <w:sz w:val="28"/>
          <w:szCs w:val="28"/>
        </w:rPr>
      </w:pPr>
    </w:p>
    <w:p w14:paraId="46454944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6B189EFA" w14:textId="77777777" w:rsidR="00013040" w:rsidRDefault="00013040">
      <w:pPr>
        <w:jc w:val="center"/>
        <w:rPr>
          <w:b/>
          <w:bCs/>
        </w:rPr>
      </w:pPr>
    </w:p>
    <w:tbl>
      <w:tblPr>
        <w:tblW w:w="5620" w:type="pct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307"/>
        <w:gridCol w:w="3356"/>
        <w:gridCol w:w="3976"/>
      </w:tblGrid>
      <w:tr w:rsidR="00013040" w:rsidRPr="00003C8A" w14:paraId="056FBA32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A97BE87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A75157D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3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8C62B16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Проектирование, строительство и реконструкция автомобильных дорог общего пользования местного значения</w:t>
            </w:r>
          </w:p>
        </w:tc>
      </w:tr>
      <w:tr w:rsidR="00013040" w:rsidRPr="00003C8A" w14:paraId="2F743D39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A46C36B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7C39CA3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65CFEF8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01.01.2026г.</w:t>
            </w:r>
          </w:p>
        </w:tc>
        <w:tc>
          <w:tcPr>
            <w:tcW w:w="1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8AE3D58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31.12.2026г.</w:t>
            </w:r>
          </w:p>
        </w:tc>
      </w:tr>
      <w:tr w:rsidR="00013040" w:rsidRPr="00003C8A" w14:paraId="087756A4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95D8EE6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53FC334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307DD3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5802FC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013040" w:rsidRPr="00003C8A" w14:paraId="721A7F5E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54383EE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A291DB2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6652682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8311D5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0C4FF299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013040" w:rsidRPr="00003C8A" w14:paraId="19DF5509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D95244B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D9E47DB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3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378B15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 xml:space="preserve">Управление по развитию инфраструктуры администрации Пермского муниципального округа Пермского края </w:t>
            </w:r>
          </w:p>
        </w:tc>
      </w:tr>
      <w:tr w:rsidR="00013040" w:rsidRPr="00003C8A" w14:paraId="253B9B9D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7CDFAC9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41AB38F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3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6733D1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Муниципальное казенное учреждение «Управление благоустройства Пермского муниципального округа Пермского края»</w:t>
            </w:r>
          </w:p>
        </w:tc>
      </w:tr>
      <w:tr w:rsidR="00013040" w:rsidRPr="00003C8A" w14:paraId="255A27B2" w14:textId="77777777" w:rsidTr="007B686F">
        <w:trPr>
          <w:trHeight w:val="481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ACDA2D5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DECCC8D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0700AC6" w14:textId="1CEFCC96" w:rsidR="0017079D" w:rsidRPr="00003C8A" w:rsidRDefault="0017079D" w:rsidP="0017079D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Отсутствует</w:t>
            </w:r>
          </w:p>
        </w:tc>
      </w:tr>
      <w:tr w:rsidR="00013040" w:rsidRPr="00003C8A" w14:paraId="316E3229" w14:textId="77777777" w:rsidTr="007B686F">
        <w:trPr>
          <w:trHeight w:val="397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EB1A25F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FAECDA9" w14:textId="77777777" w:rsidR="00013040" w:rsidRPr="00003C8A" w:rsidRDefault="00380AD7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 xml:space="preserve">Связь с муниципальным проектом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0149A40" w14:textId="746D374F" w:rsidR="00013040" w:rsidRPr="00003C8A" w:rsidRDefault="0017079D" w:rsidP="0017079D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Отсутствует</w:t>
            </w:r>
          </w:p>
        </w:tc>
      </w:tr>
    </w:tbl>
    <w:p w14:paraId="6B872F7A" w14:textId="77777777" w:rsidR="00013040" w:rsidRDefault="00013040" w:rsidP="0017079D">
      <w:pPr>
        <w:contextualSpacing/>
        <w:jc w:val="center"/>
        <w:rPr>
          <w:b/>
          <w:bCs/>
        </w:rPr>
      </w:pPr>
    </w:p>
    <w:p w14:paraId="3C3547F8" w14:textId="77777777" w:rsidR="00013040" w:rsidRDefault="00380AD7" w:rsidP="0017079D">
      <w:pPr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6316B741" w14:textId="77777777" w:rsidR="00013040" w:rsidRDefault="00013040" w:rsidP="0017079D">
      <w:pPr>
        <w:contextualSpacing/>
        <w:jc w:val="center"/>
        <w:rPr>
          <w:b/>
          <w:bCs/>
        </w:rPr>
      </w:pPr>
    </w:p>
    <w:tbl>
      <w:tblPr>
        <w:tblW w:w="5796" w:type="pct"/>
        <w:tblInd w:w="-10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2712"/>
        <w:gridCol w:w="1145"/>
        <w:gridCol w:w="1090"/>
        <w:gridCol w:w="786"/>
        <w:gridCol w:w="112"/>
        <w:gridCol w:w="580"/>
        <w:gridCol w:w="542"/>
        <w:gridCol w:w="573"/>
        <w:gridCol w:w="573"/>
        <w:gridCol w:w="526"/>
        <w:gridCol w:w="593"/>
        <w:gridCol w:w="1634"/>
        <w:gridCol w:w="28"/>
      </w:tblGrid>
      <w:tr w:rsidR="00013040" w:rsidRPr="00003C8A" w14:paraId="216B812C" w14:textId="77777777" w:rsidTr="007B686F">
        <w:trPr>
          <w:gridAfter w:val="1"/>
          <w:wAfter w:w="13" w:type="pct"/>
          <w:trHeight w:val="554"/>
        </w:trPr>
        <w:tc>
          <w:tcPr>
            <w:tcW w:w="1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1215C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9C413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4813FE45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5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0E7016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EEDFB9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98CFA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2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24BAF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E2B9A" w14:textId="77777777" w:rsidR="00013040" w:rsidRPr="00003C8A" w:rsidRDefault="00380AD7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7B686F" w:rsidRPr="00003C8A" w14:paraId="370D816C" w14:textId="77777777" w:rsidTr="007B686F">
        <w:trPr>
          <w:gridAfter w:val="1"/>
          <w:wAfter w:w="12" w:type="pct"/>
          <w:trHeight w:hRule="exact" w:val="510"/>
        </w:trPr>
        <w:tc>
          <w:tcPr>
            <w:tcW w:w="1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740BD" w14:textId="77777777" w:rsidR="00013040" w:rsidRPr="00003C8A" w:rsidRDefault="0001304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5EA4" w14:textId="77777777" w:rsidR="00013040" w:rsidRPr="00003C8A" w:rsidRDefault="0001304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A7418" w14:textId="77777777" w:rsidR="00013040" w:rsidRPr="00003C8A" w:rsidRDefault="0001304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B79B" w14:textId="77777777" w:rsidR="00013040" w:rsidRPr="00003C8A" w:rsidRDefault="0001304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46497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3BFF0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1950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30052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1B63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7762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E351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7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C3F84" w14:textId="77777777" w:rsidR="00013040" w:rsidRPr="00003C8A" w:rsidRDefault="0001304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7B686F" w:rsidRPr="00003C8A" w14:paraId="612318AE" w14:textId="77777777" w:rsidTr="007B686F">
        <w:trPr>
          <w:gridAfter w:val="1"/>
          <w:wAfter w:w="12" w:type="pct"/>
          <w:trHeight w:hRule="exact" w:val="287"/>
        </w:trPr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D73D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0122F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5270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89D2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3626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291F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5185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52B30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C267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CCDE5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BA4A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E522B" w14:textId="77777777" w:rsidR="00013040" w:rsidRPr="00003C8A" w:rsidRDefault="00380AD7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013040" w:rsidRPr="00003C8A" w14:paraId="1AFB69ED" w14:textId="77777777" w:rsidTr="007B686F">
        <w:trPr>
          <w:trHeight w:hRule="exact" w:val="355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CE1A08" w14:textId="791400BC" w:rsidR="00013040" w:rsidRPr="00003C8A" w:rsidRDefault="00935E49" w:rsidP="00935E49">
            <w:pPr>
              <w:rPr>
                <w:color w:val="000000"/>
                <w:sz w:val="20"/>
                <w:szCs w:val="20"/>
              </w:rPr>
            </w:pPr>
            <w:r w:rsidRPr="00003C8A">
              <w:rPr>
                <w:color w:val="000000"/>
                <w:sz w:val="20"/>
                <w:szCs w:val="20"/>
              </w:rPr>
              <w:t>1. Повышение качества автомобильных дорог общего пользования местного значения Пермского края</w:t>
            </w:r>
          </w:p>
        </w:tc>
        <w:tc>
          <w:tcPr>
            <w:tcW w:w="13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52C998E5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</w:tr>
      <w:tr w:rsidR="007B686F" w:rsidRPr="00003C8A" w14:paraId="5162A908" w14:textId="77777777" w:rsidTr="007B686F">
        <w:trPr>
          <w:gridAfter w:val="1"/>
          <w:wAfter w:w="13" w:type="pct"/>
          <w:trHeight w:val="65"/>
        </w:trPr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6FAE" w14:textId="77777777" w:rsidR="00302A20" w:rsidRPr="00003C8A" w:rsidRDefault="00302A20" w:rsidP="00302A2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  <w:lang w:val="en-US"/>
              </w:rPr>
              <w:t>1.</w:t>
            </w:r>
            <w:r w:rsidRPr="00003C8A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4419" w14:textId="06AE47B0" w:rsidR="00302A20" w:rsidRPr="00003C8A" w:rsidRDefault="00302A20" w:rsidP="00302A20">
            <w:pPr>
              <w:rPr>
                <w:color w:val="000000"/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Доля автомобильных дорог местного значения, в отношении которых проведены мероприятия по строительству (реконструкции) от планового показателя, %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93D69" w14:textId="77777777" w:rsidR="00302A20" w:rsidRPr="0017079D" w:rsidRDefault="00302A20" w:rsidP="00302A20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5C62D" w14:textId="77777777" w:rsidR="00302A20" w:rsidRPr="0017079D" w:rsidRDefault="00302A20" w:rsidP="00302A20">
            <w:pPr>
              <w:spacing w:line="228" w:lineRule="auto"/>
              <w:jc w:val="center"/>
              <w:rPr>
                <w:iCs/>
                <w:sz w:val="20"/>
                <w:szCs w:val="20"/>
              </w:rPr>
            </w:pPr>
            <w:r w:rsidRPr="0017079D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8EE1" w14:textId="77777777" w:rsidR="00302A20" w:rsidRPr="0017079D" w:rsidRDefault="00302A20" w:rsidP="00302A20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079D">
              <w:rPr>
                <w:iCs/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221C" w14:textId="77777777" w:rsidR="00302A20" w:rsidRPr="0017079D" w:rsidRDefault="00302A20" w:rsidP="00302A20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079D">
              <w:rPr>
                <w:iCs/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753E1" w14:textId="77777777" w:rsidR="00302A20" w:rsidRPr="0017079D" w:rsidRDefault="00302A20" w:rsidP="00302A20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079D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9B20F" w14:textId="77777777" w:rsidR="00302A20" w:rsidRPr="00003C8A" w:rsidRDefault="00302A20" w:rsidP="00302A2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0C2B0" w14:textId="77777777" w:rsidR="00302A20" w:rsidRPr="00003C8A" w:rsidRDefault="00302A20" w:rsidP="00302A2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9C096" w14:textId="77777777" w:rsidR="00302A20" w:rsidRPr="00003C8A" w:rsidRDefault="00302A20" w:rsidP="00302A2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E34DA" w14:textId="77777777" w:rsidR="00302A20" w:rsidRPr="00003C8A" w:rsidRDefault="00302A20" w:rsidP="00302A2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5A7F" w14:textId="77777777" w:rsidR="00302A20" w:rsidRPr="00003C8A" w:rsidRDefault="00302A20" w:rsidP="00750566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003C8A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50FB6B27" w14:textId="77777777" w:rsidR="00013040" w:rsidRDefault="00013040">
      <w:pPr>
        <w:rPr>
          <w:b/>
          <w:bCs/>
        </w:rPr>
      </w:pPr>
    </w:p>
    <w:p w14:paraId="584A8970" w14:textId="4B746DDA" w:rsidR="00013040" w:rsidRDefault="00380AD7">
      <w:pPr>
        <w:jc w:val="center"/>
        <w:rPr>
          <w:b/>
          <w:bCs/>
        </w:rPr>
      </w:pPr>
      <w:r>
        <w:rPr>
          <w:b/>
          <w:bCs/>
        </w:rPr>
        <w:t>3. Результаты муниципального проекта</w:t>
      </w:r>
    </w:p>
    <w:p w14:paraId="3C7ADD1D" w14:textId="77777777" w:rsidR="0017079D" w:rsidRDefault="0017079D">
      <w:pPr>
        <w:jc w:val="center"/>
        <w:rPr>
          <w:b/>
          <w:bCs/>
        </w:rPr>
      </w:pPr>
    </w:p>
    <w:tbl>
      <w:tblPr>
        <w:tblW w:w="5923" w:type="pct"/>
        <w:tblInd w:w="-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5757"/>
        <w:gridCol w:w="1001"/>
        <w:gridCol w:w="891"/>
        <w:gridCol w:w="898"/>
        <w:gridCol w:w="7"/>
        <w:gridCol w:w="666"/>
        <w:gridCol w:w="7"/>
        <w:gridCol w:w="616"/>
        <w:gridCol w:w="11"/>
        <w:gridCol w:w="684"/>
        <w:gridCol w:w="616"/>
      </w:tblGrid>
      <w:tr w:rsidR="00013040" w:rsidRPr="00003C8A" w14:paraId="2E0D6BBC" w14:textId="77777777" w:rsidTr="007B686F">
        <w:trPr>
          <w:cantSplit/>
          <w:trHeight w:val="426"/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A7C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№ п/п</w:t>
            </w:r>
          </w:p>
        </w:tc>
        <w:tc>
          <w:tcPr>
            <w:tcW w:w="2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C29" w14:textId="77777777" w:rsidR="00013040" w:rsidRPr="00003C8A" w:rsidRDefault="00380A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8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723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62D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7B686F" w:rsidRPr="00003C8A" w14:paraId="45BB5B1B" w14:textId="77777777" w:rsidTr="007B686F">
        <w:trPr>
          <w:trHeight w:val="251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78A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2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478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8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98B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4D57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2026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E642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2027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6225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2028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2FC0F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A464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2030</w:t>
            </w:r>
          </w:p>
        </w:tc>
      </w:tr>
      <w:tr w:rsidR="007B686F" w:rsidRPr="00003C8A" w14:paraId="56976556" w14:textId="77777777" w:rsidTr="007B686F">
        <w:trPr>
          <w:trHeight w:val="76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FF4A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2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39C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EDB0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значение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2FB6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A7D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149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297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B78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B18" w14:textId="77777777" w:rsidR="00013040" w:rsidRPr="00003C8A" w:rsidRDefault="00013040">
            <w:pPr>
              <w:rPr>
                <w:sz w:val="20"/>
                <w:szCs w:val="20"/>
              </w:rPr>
            </w:pPr>
          </w:p>
        </w:tc>
      </w:tr>
      <w:tr w:rsidR="007B686F" w:rsidRPr="00003C8A" w14:paraId="233BF3DA" w14:textId="77777777" w:rsidTr="007B686F">
        <w:trPr>
          <w:trHeight w:val="179"/>
          <w:tblHeader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8A7C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1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5C49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40ED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86DB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79B2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5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5823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1294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5C4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8D6A" w14:textId="77777777" w:rsidR="00013040" w:rsidRPr="00003C8A" w:rsidRDefault="00380AD7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>9</w:t>
            </w:r>
          </w:p>
        </w:tc>
      </w:tr>
      <w:tr w:rsidR="00013040" w:rsidRPr="00003C8A" w14:paraId="70F19EF0" w14:textId="77777777" w:rsidTr="007B686F">
        <w:trPr>
          <w:trHeight w:val="34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B97" w14:textId="77777777" w:rsidR="00013040" w:rsidRPr="00003C8A" w:rsidRDefault="00380AD7">
            <w:pPr>
              <w:pStyle w:val="aff"/>
              <w:numPr>
                <w:ilvl w:val="0"/>
                <w:numId w:val="12"/>
              </w:numPr>
              <w:spacing w:line="259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003C8A">
              <w:rPr>
                <w:color w:val="000000"/>
                <w:sz w:val="20"/>
                <w:szCs w:val="20"/>
              </w:rPr>
              <w:t xml:space="preserve">Повышение качества автомобильных дорог общего пользования местного значения </w:t>
            </w:r>
          </w:p>
        </w:tc>
      </w:tr>
      <w:tr w:rsidR="007B686F" w:rsidRPr="00003C8A" w14:paraId="0A0DAE18" w14:textId="77777777" w:rsidTr="007B686F">
        <w:trPr>
          <w:cantSplit/>
          <w:trHeight w:val="44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A4A" w14:textId="77777777" w:rsidR="00013040" w:rsidRPr="00003C8A" w:rsidRDefault="00380A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3C8A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7FB" w14:textId="77777777" w:rsidR="00013040" w:rsidRPr="00003C8A" w:rsidRDefault="00380AD7">
            <w:pPr>
              <w:rPr>
                <w:color w:val="000000"/>
                <w:sz w:val="20"/>
                <w:szCs w:val="20"/>
              </w:rPr>
            </w:pPr>
            <w:r w:rsidRPr="00003C8A">
              <w:rPr>
                <w:color w:val="000000"/>
                <w:sz w:val="20"/>
                <w:szCs w:val="20"/>
              </w:rPr>
              <w:t>Построено (реконструировано) автомобильных дорог общего пользования местного значения на территории Пермского муниципального округа, км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A46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65A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E6E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0,288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397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BB1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E9C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383" w14:textId="77777777" w:rsidR="00013040" w:rsidRPr="0017079D" w:rsidRDefault="00380AD7" w:rsidP="00750566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079D">
              <w:rPr>
                <w:iCs/>
                <w:color w:val="000000"/>
                <w:sz w:val="20"/>
                <w:szCs w:val="20"/>
              </w:rPr>
              <w:t>х</w:t>
            </w:r>
          </w:p>
        </w:tc>
      </w:tr>
    </w:tbl>
    <w:p w14:paraId="49DC765B" w14:textId="77777777" w:rsidR="00013040" w:rsidRDefault="00013040">
      <w:pPr>
        <w:jc w:val="center"/>
        <w:rPr>
          <w:b/>
          <w:bCs/>
        </w:rPr>
      </w:pPr>
    </w:p>
    <w:p w14:paraId="29B55E45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2DEE5569" w14:textId="77777777" w:rsidR="00013040" w:rsidRPr="003C38CF" w:rsidRDefault="00013040">
      <w:pPr>
        <w:jc w:val="center"/>
        <w:rPr>
          <w:b/>
          <w:bCs/>
          <w:sz w:val="20"/>
          <w:szCs w:val="20"/>
        </w:rPr>
      </w:pPr>
    </w:p>
    <w:tbl>
      <w:tblPr>
        <w:tblW w:w="552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2942"/>
        <w:gridCol w:w="1003"/>
        <w:gridCol w:w="1139"/>
        <w:gridCol w:w="1284"/>
        <w:gridCol w:w="991"/>
        <w:gridCol w:w="1150"/>
        <w:gridCol w:w="1569"/>
      </w:tblGrid>
      <w:tr w:rsidR="00324311" w:rsidRPr="003C38CF" w14:paraId="379F01D0" w14:textId="77777777" w:rsidTr="003C38CF">
        <w:trPr>
          <w:cantSplit/>
          <w:trHeight w:val="781"/>
          <w:tblHeader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68B" w14:textId="777777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№ </w:t>
            </w:r>
            <w:r w:rsidRPr="003C38C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CB38" w14:textId="777777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Наименование результата </w:t>
            </w:r>
            <w:r w:rsidRPr="003C38CF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FBC" w14:textId="777777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E1D" w14:textId="7FC3C2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EA14" w14:textId="13422CA3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3C38CF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FC6BA" w14:textId="777777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Всего</w:t>
            </w:r>
          </w:p>
          <w:p w14:paraId="3C878FA8" w14:textId="77777777" w:rsidR="00324311" w:rsidRPr="003C38CF" w:rsidRDefault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(тыс. рублей)</w:t>
            </w:r>
          </w:p>
        </w:tc>
      </w:tr>
      <w:tr w:rsidR="00324311" w:rsidRPr="003C38CF" w14:paraId="3414178C" w14:textId="77777777" w:rsidTr="003C38CF">
        <w:trPr>
          <w:cantSplit/>
          <w:trHeight w:val="540"/>
          <w:tblHeader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3F9" w14:textId="77777777" w:rsidR="00324311" w:rsidRPr="003C38CF" w:rsidRDefault="00324311" w:rsidP="00324311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860" w14:textId="77777777" w:rsidR="00324311" w:rsidRPr="003C38CF" w:rsidRDefault="00324311" w:rsidP="00324311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575" w14:textId="29397A8D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2026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CD7" w14:textId="1D1F4499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8A72" w14:textId="712820CA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33DF" w14:textId="75D84C2F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08A" w14:textId="683803DE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2030</w:t>
            </w: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F65" w14:textId="77777777" w:rsidR="00324311" w:rsidRPr="003C38CF" w:rsidRDefault="00324311" w:rsidP="00324311">
            <w:pPr>
              <w:rPr>
                <w:sz w:val="20"/>
                <w:szCs w:val="20"/>
              </w:rPr>
            </w:pPr>
          </w:p>
        </w:tc>
      </w:tr>
      <w:tr w:rsidR="00324311" w:rsidRPr="003C38CF" w14:paraId="3071E096" w14:textId="77777777" w:rsidTr="003C38CF">
        <w:trPr>
          <w:cantSplit/>
          <w:trHeight w:val="70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83F" w14:textId="77777777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68F4" w14:textId="77777777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EFF" w14:textId="2B7ED600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81C" w14:textId="3BE49824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EF5" w14:textId="55EC273E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D036" w14:textId="69449453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A533" w14:textId="6A0F4707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97D" w14:textId="084530CA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8</w:t>
            </w:r>
          </w:p>
        </w:tc>
      </w:tr>
      <w:tr w:rsidR="00324311" w:rsidRPr="003C38CF" w14:paraId="0AF851C8" w14:textId="77777777" w:rsidTr="003C38CF">
        <w:trPr>
          <w:cantSplit/>
          <w:trHeight w:val="1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B9B" w14:textId="77777777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5D3A" w14:textId="77777777" w:rsidR="00324311" w:rsidRPr="003C38CF" w:rsidRDefault="00324311" w:rsidP="00324311">
            <w:pPr>
              <w:spacing w:after="60"/>
              <w:rPr>
                <w:color w:val="000000"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DAF" w14:textId="5FAA6B9C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44 345,00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FD6" w14:textId="27EF23B4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4B2" w14:textId="638A8CDC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66D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B31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E77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44 345,00</w:t>
            </w:r>
          </w:p>
        </w:tc>
      </w:tr>
      <w:tr w:rsidR="00324311" w:rsidRPr="003C38CF" w14:paraId="2769B19F" w14:textId="77777777" w:rsidTr="003C38CF">
        <w:trPr>
          <w:cantSplit/>
          <w:trHeight w:val="14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221F" w14:textId="77777777" w:rsidR="00324311" w:rsidRPr="003C38CF" w:rsidRDefault="00324311" w:rsidP="00324311">
            <w:pPr>
              <w:spacing w:after="60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1.1.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EF81" w14:textId="77777777" w:rsidR="00324311" w:rsidRPr="003C38CF" w:rsidRDefault="00324311" w:rsidP="00324311">
            <w:pPr>
              <w:spacing w:after="60"/>
              <w:rPr>
                <w:color w:val="000000"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F3D" w14:textId="554AAEBC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44 345,00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245" w14:textId="2D1E41D5" w:rsidR="00324311" w:rsidRPr="003C38CF" w:rsidRDefault="00324311" w:rsidP="003243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599" w14:textId="5EFC0B0B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157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9AB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0,00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E66" w14:textId="77777777" w:rsidR="00324311" w:rsidRPr="003C38CF" w:rsidRDefault="00324311" w:rsidP="00324311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44 345,00</w:t>
            </w:r>
          </w:p>
        </w:tc>
      </w:tr>
    </w:tbl>
    <w:p w14:paraId="1CCFF030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703E2997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1BCE82FD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14:paraId="5C83E492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процессных мероприятий «Приведение в нормативное состояние автомобильных дорог Пермского муниципального округа»</w:t>
      </w:r>
    </w:p>
    <w:p w14:paraId="4AE4ABE0" w14:textId="77777777" w:rsidR="00013040" w:rsidRDefault="00013040" w:rsidP="007B686F">
      <w:pPr>
        <w:spacing w:line="240" w:lineRule="exact"/>
        <w:jc w:val="center"/>
        <w:rPr>
          <w:b/>
          <w:bCs/>
          <w:sz w:val="20"/>
          <w:szCs w:val="20"/>
        </w:rPr>
      </w:pPr>
    </w:p>
    <w:p w14:paraId="41A28D5C" w14:textId="77777777" w:rsidR="00013040" w:rsidRDefault="00380AD7">
      <w:pPr>
        <w:pStyle w:val="aff"/>
        <w:numPr>
          <w:ilvl w:val="0"/>
          <w:numId w:val="16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1415EC39" w14:textId="77777777" w:rsidR="00013040" w:rsidRDefault="00013040">
      <w:pPr>
        <w:pStyle w:val="aff"/>
        <w:rPr>
          <w:b/>
          <w:bCs/>
          <w:sz w:val="20"/>
          <w:szCs w:val="20"/>
        </w:rPr>
      </w:pPr>
    </w:p>
    <w:tbl>
      <w:tblPr>
        <w:tblW w:w="11100" w:type="dxa"/>
        <w:tblInd w:w="-743" w:type="dxa"/>
        <w:tblLook w:val="01E0" w:firstRow="1" w:lastRow="1" w:firstColumn="1" w:lastColumn="1" w:noHBand="0" w:noVBand="0"/>
      </w:tblPr>
      <w:tblGrid>
        <w:gridCol w:w="4808"/>
        <w:gridCol w:w="6292"/>
      </w:tblGrid>
      <w:tr w:rsidR="00013040" w14:paraId="3C669C19" w14:textId="77777777" w:rsidTr="007B686F">
        <w:trPr>
          <w:trHeight w:val="803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C78" w14:textId="77777777" w:rsidR="00013040" w:rsidRDefault="0038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F31" w14:textId="77777777" w:rsidR="00013040" w:rsidRDefault="0038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013040" w14:paraId="1FFEDBB1" w14:textId="77777777" w:rsidTr="007B686F">
        <w:trPr>
          <w:trHeight w:val="45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47FE" w14:textId="77777777" w:rsidR="00013040" w:rsidRDefault="0038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BE1A" w14:textId="5F8B015D" w:rsidR="00013040" w:rsidRDefault="0017079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Отсутствует</w:t>
            </w:r>
          </w:p>
        </w:tc>
      </w:tr>
    </w:tbl>
    <w:p w14:paraId="0F3ECCAD" w14:textId="77777777" w:rsidR="00013040" w:rsidRDefault="00013040">
      <w:pPr>
        <w:rPr>
          <w:sz w:val="20"/>
          <w:szCs w:val="20"/>
        </w:rPr>
      </w:pPr>
    </w:p>
    <w:p w14:paraId="773EC53D" w14:textId="77777777" w:rsidR="00013040" w:rsidRDefault="00013040">
      <w:pPr>
        <w:pStyle w:val="aff"/>
        <w:rPr>
          <w:b/>
          <w:bCs/>
          <w:sz w:val="20"/>
          <w:szCs w:val="20"/>
        </w:rPr>
      </w:pPr>
    </w:p>
    <w:p w14:paraId="3E219E6F" w14:textId="77777777" w:rsidR="00013040" w:rsidRDefault="00380AD7">
      <w:pPr>
        <w:pStyle w:val="aff"/>
        <w:numPr>
          <w:ilvl w:val="0"/>
          <w:numId w:val="10"/>
        </w:numPr>
        <w:jc w:val="center"/>
        <w:rPr>
          <w:b/>
          <w:bCs/>
        </w:rPr>
      </w:pPr>
      <w:r>
        <w:rPr>
          <w:b/>
          <w:bCs/>
        </w:rPr>
        <w:t>Показатели комплекса процессных мероприятий - отсутствуют</w:t>
      </w:r>
    </w:p>
    <w:p w14:paraId="2AC7EA1B" w14:textId="77777777" w:rsidR="00013040" w:rsidRDefault="00013040">
      <w:pPr>
        <w:pStyle w:val="aff"/>
        <w:rPr>
          <w:b/>
          <w:bCs/>
        </w:rPr>
      </w:pPr>
    </w:p>
    <w:p w14:paraId="526CE938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3. Перечень результатов комплекса процессных мероприятий</w:t>
      </w:r>
    </w:p>
    <w:p w14:paraId="373BFA43" w14:textId="77777777" w:rsidR="00013040" w:rsidRDefault="00013040">
      <w:pPr>
        <w:jc w:val="center"/>
        <w:rPr>
          <w:b/>
          <w:bCs/>
          <w:sz w:val="20"/>
          <w:szCs w:val="20"/>
        </w:rPr>
      </w:pPr>
    </w:p>
    <w:tbl>
      <w:tblPr>
        <w:tblW w:w="1105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1134"/>
        <w:gridCol w:w="709"/>
        <w:gridCol w:w="1134"/>
        <w:gridCol w:w="1134"/>
        <w:gridCol w:w="1134"/>
        <w:gridCol w:w="1134"/>
        <w:gridCol w:w="1105"/>
        <w:gridCol w:w="21"/>
      </w:tblGrid>
      <w:tr w:rsidR="00013040" w14:paraId="4D170FB4" w14:textId="77777777" w:rsidTr="003C38CF">
        <w:trPr>
          <w:gridAfter w:val="1"/>
          <w:wAfter w:w="21" w:type="dxa"/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ABEB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061B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результата, единица измерения </w:t>
            </w:r>
          </w:p>
          <w:p w14:paraId="1F62E1F9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CEB9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61B3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результата по годам</w:t>
            </w:r>
          </w:p>
        </w:tc>
      </w:tr>
      <w:tr w:rsidR="00013040" w14:paraId="1D218512" w14:textId="77777777" w:rsidTr="003C38CF">
        <w:trPr>
          <w:gridAfter w:val="1"/>
          <w:wAfter w:w="21" w:type="dxa"/>
          <w:trHeight w:val="2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5A04" w14:textId="77777777" w:rsidR="00013040" w:rsidRDefault="00013040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F4F7" w14:textId="77777777" w:rsidR="00013040" w:rsidRDefault="000130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7355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6848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7B48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4CEE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CC9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78F1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B229" w14:textId="77777777" w:rsidR="00013040" w:rsidRDefault="0038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013040" w14:paraId="142BF088" w14:textId="77777777" w:rsidTr="003C38CF">
        <w:trPr>
          <w:trHeight w:val="197"/>
        </w:trPr>
        <w:tc>
          <w:tcPr>
            <w:tcW w:w="11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C388" w14:textId="77777777" w:rsidR="00013040" w:rsidRDefault="00380AD7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Содержание, ремонт и капитальный ремонт автомобильных дорог и искусственных сооружений на них</w:t>
            </w:r>
          </w:p>
        </w:tc>
      </w:tr>
      <w:tr w:rsidR="00AF2916" w14:paraId="6DE46E7B" w14:textId="77777777" w:rsidTr="003C38CF">
        <w:trPr>
          <w:gridAfter w:val="1"/>
          <w:wAfter w:w="21" w:type="dxa"/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46C1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408B" w14:textId="77777777" w:rsidR="00AF2916" w:rsidRDefault="00AF2916" w:rsidP="0049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</w:t>
            </w:r>
          </w:p>
          <w:p w14:paraId="5B12D3A9" w14:textId="77777777" w:rsidR="00AF2916" w:rsidRDefault="00AF2916" w:rsidP="0049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автомобильных дорог общего пользования местного значения на территории Пермского муниципального округа,</w:t>
            </w:r>
          </w:p>
          <w:p w14:paraId="7C4ED8F3" w14:textId="77777777" w:rsidR="00AF2916" w:rsidRDefault="00AF2916" w:rsidP="0049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на содержании, 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EB51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8B2B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DD7D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01B1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B1C1" w14:textId="77777777" w:rsidR="00AF2916" w:rsidRDefault="00AF2916" w:rsidP="00AF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F368" w14:textId="692B0BEA" w:rsidR="00AF2916" w:rsidRDefault="00AF2916" w:rsidP="00AF2916">
            <w:pPr>
              <w:jc w:val="center"/>
              <w:rPr>
                <w:sz w:val="20"/>
                <w:szCs w:val="20"/>
              </w:rPr>
            </w:pPr>
            <w:r w:rsidRPr="006D1586">
              <w:rPr>
                <w:sz w:val="20"/>
                <w:szCs w:val="20"/>
              </w:rPr>
              <w:t>2041,428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C2C2" w14:textId="2883ACC3" w:rsidR="00AF2916" w:rsidRDefault="00AF2916" w:rsidP="00AF2916">
            <w:pPr>
              <w:jc w:val="center"/>
              <w:rPr>
                <w:sz w:val="20"/>
                <w:szCs w:val="20"/>
              </w:rPr>
            </w:pPr>
            <w:r w:rsidRPr="006D1586">
              <w:rPr>
                <w:sz w:val="20"/>
                <w:szCs w:val="20"/>
              </w:rPr>
              <w:t>2041,428</w:t>
            </w:r>
          </w:p>
        </w:tc>
      </w:tr>
    </w:tbl>
    <w:p w14:paraId="6F6F5500" w14:textId="77777777" w:rsidR="00013040" w:rsidRDefault="00013040">
      <w:pPr>
        <w:rPr>
          <w:b/>
          <w:bCs/>
          <w:sz w:val="20"/>
          <w:szCs w:val="20"/>
        </w:rPr>
      </w:pPr>
    </w:p>
    <w:p w14:paraId="1D1CC5A2" w14:textId="77777777" w:rsidR="00013040" w:rsidRDefault="00013040">
      <w:pPr>
        <w:rPr>
          <w:b/>
          <w:bCs/>
          <w:sz w:val="20"/>
          <w:szCs w:val="20"/>
        </w:rPr>
      </w:pPr>
    </w:p>
    <w:p w14:paraId="73D6893A" w14:textId="77777777" w:rsidR="00013040" w:rsidRDefault="00380AD7">
      <w:pPr>
        <w:jc w:val="center"/>
        <w:rPr>
          <w:b/>
          <w:bCs/>
        </w:rPr>
      </w:pPr>
      <w:r>
        <w:rPr>
          <w:b/>
          <w:bCs/>
        </w:rPr>
        <w:t>4. Финансовое обеспечение комплекса процессных мероприятий</w:t>
      </w:r>
    </w:p>
    <w:p w14:paraId="085B6AD0" w14:textId="77777777" w:rsidR="00013040" w:rsidRDefault="00013040">
      <w:pPr>
        <w:ind w:left="360"/>
        <w:rPr>
          <w:b/>
          <w:bCs/>
          <w:sz w:val="20"/>
          <w:szCs w:val="20"/>
        </w:rPr>
      </w:pPr>
    </w:p>
    <w:tbl>
      <w:tblPr>
        <w:tblW w:w="1108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993"/>
        <w:gridCol w:w="2722"/>
        <w:gridCol w:w="1163"/>
        <w:gridCol w:w="1134"/>
        <w:gridCol w:w="1247"/>
        <w:gridCol w:w="1276"/>
        <w:gridCol w:w="1134"/>
        <w:gridCol w:w="1417"/>
      </w:tblGrid>
      <w:tr w:rsidR="005D0E22" w:rsidRPr="003C38CF" w14:paraId="5F364F4A" w14:textId="77777777" w:rsidTr="007B686F">
        <w:trPr>
          <w:trHeight w:val="4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4308641" w14:textId="3DD1F7A8" w:rsidR="005D0E22" w:rsidRPr="003C38CF" w:rsidRDefault="005D0E22" w:rsidP="00AF2916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49B25FB" w14:textId="31621E39" w:rsidR="005D0E22" w:rsidRPr="003C38CF" w:rsidRDefault="005D0E22" w:rsidP="00AF2916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Наименование результата / источник финансового обеспечения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F837" w14:textId="1F18A155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D0E22" w:rsidRPr="003C38CF" w14:paraId="35BF75CF" w14:textId="77777777" w:rsidTr="007B686F">
        <w:trPr>
          <w:trHeight w:val="4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69B8DDD" w14:textId="77777777" w:rsidR="005D0E22" w:rsidRPr="003C38CF" w:rsidRDefault="005D0E22" w:rsidP="00AF2916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89E2344" w14:textId="77777777" w:rsidR="005D0E22" w:rsidRPr="003C38CF" w:rsidRDefault="005D0E22" w:rsidP="00AF291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3BB7" w14:textId="5C012EB6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D2E1" w14:textId="5B7B6716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B79C" w14:textId="224B1571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EB83" w14:textId="65FA2EF3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EB35" w14:textId="493B4372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A6A2" w14:textId="07F9401A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Всего</w:t>
            </w:r>
          </w:p>
        </w:tc>
      </w:tr>
      <w:tr w:rsidR="003C38CF" w:rsidRPr="003C38CF" w14:paraId="621E0C9E" w14:textId="77777777" w:rsidTr="007B686F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61B1" w14:textId="77777777" w:rsidR="003C38CF" w:rsidRPr="003C38CF" w:rsidRDefault="003C38CF" w:rsidP="003C38CF">
            <w:pPr>
              <w:ind w:left="171"/>
              <w:jc w:val="both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6E75" w14:textId="77777777" w:rsidR="003C38CF" w:rsidRPr="003C38CF" w:rsidRDefault="003C38CF" w:rsidP="003C38CF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3EFB" w14:textId="2B9538C0" w:rsidR="003C38CF" w:rsidRPr="003C38CF" w:rsidRDefault="003C38CF" w:rsidP="003C3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741 102,18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AC90" w14:textId="4E3851BD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916 813,17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429" w14:textId="030350C7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955 230,09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150" w14:textId="4AF2E1FF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 w:rsidRPr="00EB5F31">
              <w:rPr>
                <w:sz w:val="20"/>
                <w:szCs w:val="20"/>
              </w:rPr>
              <w:t>955 230,09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5825" w14:textId="197F6BA0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 w:rsidRPr="00EB5F31">
              <w:rPr>
                <w:sz w:val="20"/>
                <w:szCs w:val="20"/>
              </w:rPr>
              <w:t>955 230,09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F635" w14:textId="54686A8A" w:rsidR="003C38CF" w:rsidRPr="003C38CF" w:rsidRDefault="003C38CF" w:rsidP="003C38CF">
            <w:pPr>
              <w:jc w:val="center"/>
              <w:rPr>
                <w:color w:val="000000"/>
                <w:sz w:val="20"/>
                <w:szCs w:val="20"/>
              </w:rPr>
            </w:pPr>
            <w:r w:rsidRPr="003C38C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523 605,62</w:t>
            </w:r>
          </w:p>
        </w:tc>
      </w:tr>
      <w:tr w:rsidR="003C38CF" w:rsidRPr="003C38CF" w14:paraId="2DD90557" w14:textId="77777777" w:rsidTr="007B686F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089" w14:textId="77777777" w:rsidR="003C38CF" w:rsidRPr="003C38CF" w:rsidRDefault="003C38CF" w:rsidP="003C38CF">
            <w:pPr>
              <w:ind w:left="171"/>
              <w:jc w:val="both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5A45" w14:textId="77777777" w:rsidR="003C38CF" w:rsidRPr="003C38CF" w:rsidRDefault="003C38CF" w:rsidP="003C38CF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4FC6" w14:textId="50C9C57D" w:rsidR="003C38CF" w:rsidRPr="003C38CF" w:rsidRDefault="003C38CF" w:rsidP="003C3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741 102,18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A01" w14:textId="313C0086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916 813,17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4F6D" w14:textId="0EDE27CF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955 230,09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CFC" w14:textId="7FE2C9EB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 w:rsidRPr="00EB5F31">
              <w:rPr>
                <w:sz w:val="20"/>
                <w:szCs w:val="20"/>
              </w:rPr>
              <w:t>955 230,09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941E" w14:textId="7034BCF1" w:rsidR="003C38CF" w:rsidRPr="003C38CF" w:rsidRDefault="003C38CF" w:rsidP="003C38CF">
            <w:pPr>
              <w:jc w:val="center"/>
              <w:rPr>
                <w:sz w:val="20"/>
                <w:szCs w:val="20"/>
              </w:rPr>
            </w:pPr>
            <w:r w:rsidRPr="00EB5F31">
              <w:rPr>
                <w:sz w:val="20"/>
                <w:szCs w:val="20"/>
              </w:rPr>
              <w:t>955 230,09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10D" w14:textId="0053F1EC" w:rsidR="003C38CF" w:rsidRPr="003C38CF" w:rsidRDefault="003C38CF" w:rsidP="003C38CF">
            <w:pPr>
              <w:jc w:val="center"/>
              <w:rPr>
                <w:color w:val="000000"/>
                <w:sz w:val="20"/>
                <w:szCs w:val="20"/>
              </w:rPr>
            </w:pPr>
            <w:r w:rsidRPr="003C38C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523 605,62</w:t>
            </w:r>
          </w:p>
        </w:tc>
      </w:tr>
    </w:tbl>
    <w:p w14:paraId="79AE951F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399BC125" w14:textId="77777777" w:rsidR="00013040" w:rsidRDefault="00380AD7">
      <w:pPr>
        <w:rPr>
          <w:b/>
          <w:bCs/>
          <w:sz w:val="28"/>
          <w:szCs w:val="28"/>
        </w:rPr>
        <w:sectPr w:rsidR="00013040" w:rsidSect="00D40638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134" w:right="851" w:bottom="1134" w:left="1418" w:header="567" w:footer="567" w:gutter="0"/>
          <w:cols w:space="720"/>
          <w:titlePg/>
        </w:sectPr>
      </w:pPr>
      <w:r>
        <w:rPr>
          <w:b/>
          <w:bCs/>
          <w:sz w:val="28"/>
          <w:szCs w:val="28"/>
        </w:rPr>
        <w:br w:type="page" w:clear="all"/>
      </w:r>
    </w:p>
    <w:p w14:paraId="274D7E16" w14:textId="77777777" w:rsidR="00013040" w:rsidRDefault="00380AD7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ФИНАНСОВОЕ ОБЕСПЕЧЕНИЕ</w:t>
      </w:r>
    </w:p>
    <w:p w14:paraId="62EADD12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</w:t>
      </w:r>
    </w:p>
    <w:p w14:paraId="672FD587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«Развитие дорожного хозяйства Пермского муниципального округа»</w:t>
      </w:r>
    </w:p>
    <w:p w14:paraId="311F7BA7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</w:p>
    <w:tbl>
      <w:tblPr>
        <w:tblW w:w="16309" w:type="dxa"/>
        <w:tblInd w:w="-856" w:type="dxa"/>
        <w:tblLook w:val="04A0" w:firstRow="1" w:lastRow="0" w:firstColumn="1" w:lastColumn="0" w:noHBand="0" w:noVBand="1"/>
      </w:tblPr>
      <w:tblGrid>
        <w:gridCol w:w="3261"/>
        <w:gridCol w:w="2414"/>
        <w:gridCol w:w="2692"/>
        <w:gridCol w:w="1279"/>
        <w:gridCol w:w="1379"/>
        <w:gridCol w:w="1480"/>
        <w:gridCol w:w="1174"/>
        <w:gridCol w:w="1253"/>
        <w:gridCol w:w="1377"/>
      </w:tblGrid>
      <w:tr w:rsidR="00CB3484" w14:paraId="1E9AE206" w14:textId="77777777" w:rsidTr="00CB3484">
        <w:trPr>
          <w:trHeight w:val="463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D2C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RANGE!B6"/>
            <w:bookmarkEnd w:id="3"/>
            <w:bookmarkEnd w:id="5"/>
            <w:r>
              <w:rPr>
                <w:color w:val="000000"/>
                <w:sz w:val="20"/>
                <w:szCs w:val="20"/>
              </w:rPr>
              <w:t xml:space="preserve">Наименование программы, структурного элемента программы, направления расходов </w:t>
            </w:r>
            <w:bookmarkEnd w:id="8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8A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 (ФП), ТО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4F7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550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CB3484" w14:paraId="2C5B6687" w14:textId="77777777" w:rsidTr="00CB3484">
        <w:trPr>
          <w:trHeight w:val="742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D05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F42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0FE7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FB8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C92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C0D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E8E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4B8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E0E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CB3484" w14:paraId="58D695DA" w14:textId="77777777" w:rsidTr="00CB3484">
        <w:trPr>
          <w:trHeight w:val="264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1E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AB7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69B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676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C76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27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4E4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E5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05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B3484" w14:paraId="314D4899" w14:textId="77777777" w:rsidTr="00CB3484">
        <w:trPr>
          <w:trHeight w:val="26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C162" w14:textId="015126E6" w:rsidR="00CB3484" w:rsidRDefault="00CB3484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color w:val="000000"/>
                <w:sz w:val="20"/>
                <w:szCs w:val="20"/>
              </w:rPr>
              <w:br/>
            </w:r>
            <w:r w:rsidR="007B686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Развитие дорожного хозяйства Пермского муниципального округа</w:t>
            </w:r>
            <w:r w:rsidR="007B686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9B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909" w14:textId="77777777" w:rsidR="00CB3484" w:rsidRDefault="00CB34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DBC9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1 102 385,53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8CBB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1 349 443,19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C30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1 089 312,76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8781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2013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6C4A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5 451 601,66</w:t>
            </w:r>
          </w:p>
        </w:tc>
      </w:tr>
      <w:tr w:rsidR="00CB3484" w14:paraId="57A1329E" w14:textId="77777777" w:rsidTr="00CB3484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D6D7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E5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8A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5F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805 623,27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1C9F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931 714,18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D31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968 638,36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A5D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1C4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A0F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4 616 435,99</w:t>
            </w:r>
          </w:p>
        </w:tc>
      </w:tr>
      <w:tr w:rsidR="00CB3484" w14:paraId="4E521DDD" w14:textId="77777777" w:rsidTr="00CB3484">
        <w:trPr>
          <w:trHeight w:val="43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C02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91A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F0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B22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168 818,38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DE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132 556,58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513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223F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8E3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EC0A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422 049,36</w:t>
            </w:r>
          </w:p>
        </w:tc>
      </w:tr>
      <w:tr w:rsidR="00CB3484" w14:paraId="4BFEE527" w14:textId="77777777" w:rsidTr="00CB3484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862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11A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45AC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BED0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F78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25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EB9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E6E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E0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CB3484" w14:paraId="6DDDE53B" w14:textId="77777777" w:rsidTr="00CB3484">
        <w:trPr>
          <w:trHeight w:val="468"/>
        </w:trPr>
        <w:tc>
          <w:tcPr>
            <w:tcW w:w="16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C60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проекты, направленные на достижение национальных проектов</w:t>
            </w:r>
          </w:p>
        </w:tc>
      </w:tr>
      <w:tr w:rsidR="00CB3484" w14:paraId="490F15E4" w14:textId="77777777" w:rsidTr="00CB3484">
        <w:trPr>
          <w:trHeight w:val="38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7C6" w14:textId="10E0FAA4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Муниципальный проект 1 </w:t>
            </w:r>
            <w:r>
              <w:rPr>
                <w:color w:val="000000"/>
                <w:sz w:val="20"/>
                <w:szCs w:val="20"/>
              </w:rPr>
              <w:br/>
              <w:t>«</w:t>
            </w:r>
            <w:r w:rsidR="00CB3484">
              <w:rPr>
                <w:color w:val="000000"/>
                <w:sz w:val="20"/>
                <w:szCs w:val="20"/>
              </w:rPr>
              <w:t>Региональная и местная дорожная сеть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642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5A46" w14:textId="77777777" w:rsidR="00CB3484" w:rsidRDefault="00CB34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F4D0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133 944,60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B10C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298 547,35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8E6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A97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74B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DC6D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432 491,95</w:t>
            </w:r>
          </w:p>
        </w:tc>
      </w:tr>
      <w:tr w:rsidR="00CB3484" w14:paraId="7C61DC85" w14:textId="77777777" w:rsidTr="00CB3484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B2E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BE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5C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83D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669,72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4B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0AA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B2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690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0D8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2 162,46</w:t>
            </w:r>
          </w:p>
        </w:tc>
      </w:tr>
      <w:tr w:rsidR="00CB3484" w14:paraId="5C773096" w14:textId="77777777" w:rsidTr="00CB3484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D5A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A8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D2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EC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29B3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11 882,18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9FF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2B1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9D7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D4F2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17 213,18</w:t>
            </w:r>
          </w:p>
        </w:tc>
      </w:tr>
      <w:tr w:rsidR="00CB3484" w14:paraId="55B4F9B0" w14:textId="77777777" w:rsidTr="00CB3484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E140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50A2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E69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78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878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059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002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3FB2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73D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CB3484" w14:paraId="1F9AA85E" w14:textId="77777777" w:rsidTr="00CB3484">
        <w:trPr>
          <w:trHeight w:val="49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B513" w14:textId="76963601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Направление расходов 1.1. </w:t>
            </w:r>
            <w:r>
              <w:rPr>
                <w:color w:val="000000"/>
                <w:sz w:val="20"/>
                <w:szCs w:val="20"/>
              </w:rPr>
              <w:br/>
            </w:r>
            <w:r w:rsidR="007B686F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</w:t>
            </w:r>
            <w:r w:rsidR="007B686F">
              <w:rPr>
                <w:color w:val="000000"/>
                <w:sz w:val="20"/>
                <w:szCs w:val="20"/>
              </w:rPr>
              <w:t>кусственные дорожные сооружения»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4F19" w14:textId="291704CA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 «</w:t>
            </w:r>
            <w:r w:rsidR="00CB3484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0F0" w14:textId="77777777" w:rsidR="00CB3484" w:rsidRDefault="00CB34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6E97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133 944,60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B08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298 547,35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4545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26DD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98A5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B9CC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432 491,95</w:t>
            </w:r>
          </w:p>
        </w:tc>
      </w:tr>
      <w:tr w:rsidR="00CB3484" w14:paraId="07F9631E" w14:textId="77777777" w:rsidTr="00CB3484">
        <w:trPr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EF2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5D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3C6C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C39E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669,72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49B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7F4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3DBB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E33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466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2 162,46</w:t>
            </w:r>
          </w:p>
        </w:tc>
      </w:tr>
      <w:tr w:rsidR="00CB3484" w14:paraId="31F3A916" w14:textId="77777777" w:rsidTr="00CB3484">
        <w:trPr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1E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67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8C2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633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952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11 882,18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A03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032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A5F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0605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17 213,18</w:t>
            </w:r>
          </w:p>
        </w:tc>
      </w:tr>
      <w:tr w:rsidR="00CB3484" w14:paraId="3BBF5088" w14:textId="77777777" w:rsidTr="00CB3484">
        <w:trPr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E77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46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F3A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882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F39A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18EA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4C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845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C01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CB3484" w14:paraId="38FD466B" w14:textId="77777777" w:rsidTr="00CB3484">
        <w:trPr>
          <w:trHeight w:val="588"/>
        </w:trPr>
        <w:tc>
          <w:tcPr>
            <w:tcW w:w="16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35E4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проекты, направленные на достижение региональных проектов</w:t>
            </w:r>
          </w:p>
        </w:tc>
      </w:tr>
      <w:tr w:rsidR="00CB3484" w14:paraId="482FA909" w14:textId="77777777" w:rsidTr="00CB3484">
        <w:trPr>
          <w:trHeight w:val="58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17F" w14:textId="4FA098AA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Муниципальный проект 2 </w:t>
            </w:r>
            <w:r>
              <w:rPr>
                <w:color w:val="000000"/>
                <w:sz w:val="20"/>
                <w:szCs w:val="20"/>
              </w:rPr>
              <w:br/>
              <w:t>«</w:t>
            </w:r>
            <w:r w:rsidR="00CB3484">
              <w:rPr>
                <w:color w:val="000000"/>
                <w:sz w:val="20"/>
                <w:szCs w:val="20"/>
              </w:rPr>
              <w:t>Местные дороги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A20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51F7" w14:textId="77777777" w:rsidR="00CB3484" w:rsidRDefault="00CB34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65FE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182 993,75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561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477D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6AAA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6F2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DEE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451 159,09</w:t>
            </w:r>
          </w:p>
        </w:tc>
      </w:tr>
      <w:tr w:rsidR="00CB3484" w14:paraId="6A334BE1" w14:textId="77777777" w:rsidTr="00CB3484">
        <w:trPr>
          <w:trHeight w:val="46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933C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643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3F7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B6F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19 506,37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129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5A02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D8F2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7AB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2D7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46 322,91</w:t>
            </w:r>
          </w:p>
        </w:tc>
      </w:tr>
      <w:tr w:rsidR="00CB3484" w14:paraId="197056C8" w14:textId="77777777" w:rsidTr="00CB3484">
        <w:trPr>
          <w:trHeight w:val="46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D72C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840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FB74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805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163 487,38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2C00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BDCA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B44B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66C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CFB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404 836,18</w:t>
            </w:r>
          </w:p>
        </w:tc>
      </w:tr>
      <w:tr w:rsidR="00CB3484" w14:paraId="558E2F92" w14:textId="77777777" w:rsidTr="00CB3484">
        <w:trPr>
          <w:trHeight w:val="73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EC16" w14:textId="11DB1714" w:rsidR="00CB3484" w:rsidRDefault="00CB3484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Направление расходов 2.1 </w:t>
            </w:r>
            <w:r>
              <w:rPr>
                <w:color w:val="000000"/>
                <w:sz w:val="20"/>
                <w:szCs w:val="20"/>
              </w:rPr>
              <w:br/>
            </w:r>
            <w:r w:rsidR="007B686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  <w:r w:rsidR="007B686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BFAA" w14:textId="08FC483C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r w:rsidR="00CB3484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B507" w14:textId="77777777" w:rsidR="00CB3484" w:rsidRDefault="00CB34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7FF7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182 993,75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304C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C055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45DD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DF9E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69F1" w14:textId="77777777" w:rsidR="00CB3484" w:rsidRDefault="00CB3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451 159,09</w:t>
            </w:r>
          </w:p>
        </w:tc>
      </w:tr>
      <w:tr w:rsidR="00CB3484" w14:paraId="2F747893" w14:textId="77777777" w:rsidTr="00CB348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D8E4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8F6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1D7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16C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19 506,37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95B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156D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B3D0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1BC3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F9A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46 322,91</w:t>
            </w:r>
          </w:p>
        </w:tc>
      </w:tr>
      <w:tr w:rsidR="00CB3484" w14:paraId="4812FDBF" w14:textId="77777777" w:rsidTr="00CB3484">
        <w:trPr>
          <w:trHeight w:val="58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17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1EA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7FE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74B9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163 487,38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BDF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8D3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0F1B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6B62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49B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404 836,18</w:t>
            </w:r>
          </w:p>
        </w:tc>
      </w:tr>
      <w:tr w:rsidR="00CB3484" w14:paraId="7FFC1AAB" w14:textId="77777777" w:rsidTr="00CB3484">
        <w:trPr>
          <w:trHeight w:val="492"/>
        </w:trPr>
        <w:tc>
          <w:tcPr>
            <w:tcW w:w="16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636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</w:t>
            </w:r>
          </w:p>
        </w:tc>
      </w:tr>
      <w:tr w:rsidR="00CB3484" w14:paraId="312C5D59" w14:textId="77777777" w:rsidTr="00CB3484">
        <w:trPr>
          <w:trHeight w:val="14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1CAB" w14:textId="7A055238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Муниципальный проект 3 </w:t>
            </w:r>
            <w:r>
              <w:rPr>
                <w:color w:val="000000"/>
                <w:sz w:val="20"/>
                <w:szCs w:val="20"/>
              </w:rPr>
              <w:br/>
              <w:t>«</w:t>
            </w:r>
            <w:r w:rsidR="00CB3484">
              <w:rPr>
                <w:color w:val="000000"/>
                <w:sz w:val="20"/>
                <w:szCs w:val="20"/>
              </w:rPr>
              <w:t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7A0E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2BD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1517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1296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C87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DA51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1689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800E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</w:tr>
      <w:tr w:rsidR="00CB3484" w14:paraId="46E94346" w14:textId="77777777" w:rsidTr="00CB3484">
        <w:trPr>
          <w:trHeight w:val="13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61AB" w14:textId="77777777" w:rsidR="007B686F" w:rsidRDefault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Направление расходов 3.1 </w:t>
            </w:r>
            <w:r>
              <w:rPr>
                <w:color w:val="000000"/>
                <w:sz w:val="20"/>
                <w:szCs w:val="20"/>
              </w:rPr>
              <w:br/>
              <w:t>«</w:t>
            </w:r>
            <w:r w:rsidR="00CB3484">
              <w:rPr>
                <w:color w:val="000000"/>
                <w:sz w:val="20"/>
                <w:szCs w:val="20"/>
              </w:rPr>
              <w:t>Строительство автомобильной дороги в д. Петров</w:t>
            </w:r>
            <w:r>
              <w:rPr>
                <w:color w:val="000000"/>
                <w:sz w:val="20"/>
                <w:szCs w:val="20"/>
              </w:rPr>
              <w:t xml:space="preserve">ка </w:t>
            </w:r>
          </w:p>
          <w:p w14:paraId="0E05E505" w14:textId="5B19B5E9" w:rsidR="00CB3484" w:rsidRDefault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ул. Школьная до дома № 4а»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A173" w14:textId="100A2BC9" w:rsidR="00CB3484" w:rsidRDefault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 «</w:t>
            </w:r>
            <w:r w:rsidR="00CB3484">
              <w:rPr>
                <w:color w:val="000000"/>
                <w:sz w:val="20"/>
                <w:szCs w:val="20"/>
              </w:rPr>
              <w:t xml:space="preserve">Управление благоустройства </w:t>
            </w:r>
            <w:r>
              <w:rPr>
                <w:color w:val="000000"/>
                <w:sz w:val="20"/>
                <w:szCs w:val="20"/>
              </w:rPr>
              <w:t>Пермского муниципального округа»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67D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32EA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215C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A4E8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33FF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7DB4" w14:textId="77777777" w:rsidR="00CB3484" w:rsidRDefault="00CB34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217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</w:tr>
      <w:tr w:rsidR="00CB3484" w14:paraId="4C09A85D" w14:textId="77777777" w:rsidTr="00CB3484">
        <w:trPr>
          <w:trHeight w:val="399"/>
        </w:trPr>
        <w:tc>
          <w:tcPr>
            <w:tcW w:w="16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BB3A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</w:tr>
      <w:tr w:rsidR="00CB3484" w14:paraId="10CDD2B0" w14:textId="77777777" w:rsidTr="00CB3484">
        <w:trPr>
          <w:trHeight w:val="14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E136" w14:textId="7D6849EC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</w:t>
            </w:r>
            <w:r w:rsidR="007B686F">
              <w:rPr>
                <w:color w:val="000000"/>
                <w:sz w:val="20"/>
                <w:szCs w:val="20"/>
              </w:rPr>
              <w:t xml:space="preserve">лекс процессных мероприятий 1 </w:t>
            </w:r>
            <w:r w:rsidR="007B686F">
              <w:rPr>
                <w:color w:val="000000"/>
                <w:sz w:val="20"/>
                <w:szCs w:val="20"/>
              </w:rPr>
              <w:br/>
              <w:t>«</w:t>
            </w:r>
            <w:r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</w:t>
            </w:r>
            <w:r w:rsidR="007B686F">
              <w:rPr>
                <w:color w:val="000000"/>
                <w:sz w:val="20"/>
                <w:szCs w:val="20"/>
              </w:rPr>
              <w:t>Пермского муниципального округа»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9DE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4CC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7DE7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741 102,18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CF1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E2AC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A100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3F8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4FF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4 523 605,62</w:t>
            </w:r>
          </w:p>
        </w:tc>
      </w:tr>
      <w:tr w:rsidR="00CB3484" w14:paraId="23BDBCD6" w14:textId="77777777" w:rsidTr="00CB3484">
        <w:trPr>
          <w:trHeight w:val="146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76E4" w14:textId="6BEFDA28" w:rsidR="00CB3484" w:rsidRDefault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Направление расходов 1.1 </w:t>
            </w:r>
            <w:r>
              <w:rPr>
                <w:color w:val="000000"/>
                <w:sz w:val="20"/>
                <w:szCs w:val="20"/>
              </w:rPr>
              <w:br/>
              <w:t>«</w:t>
            </w:r>
            <w:r w:rsidR="00CB3484">
              <w:rPr>
                <w:color w:val="000000"/>
                <w:sz w:val="20"/>
                <w:szCs w:val="20"/>
              </w:rPr>
              <w:t>Содержание, ремонт и капитальный ремонт автомобильных дорог и и</w:t>
            </w:r>
            <w:r>
              <w:rPr>
                <w:color w:val="000000"/>
                <w:sz w:val="20"/>
                <w:szCs w:val="20"/>
              </w:rPr>
              <w:t>скусственных сооружений на них»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D13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C9E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639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741 102,18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41B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245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7C1C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370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074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4 523 605,62</w:t>
            </w:r>
          </w:p>
        </w:tc>
      </w:tr>
      <w:tr w:rsidR="00CB3484" w14:paraId="2E896776" w14:textId="77777777" w:rsidTr="00CB3484">
        <w:trPr>
          <w:trHeight w:val="13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297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B91E" w14:textId="03B0E68E" w:rsidR="00CB3484" w:rsidRDefault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r w:rsidR="00CB3484">
              <w:rPr>
                <w:color w:val="000000"/>
                <w:sz w:val="20"/>
                <w:szCs w:val="20"/>
              </w:rPr>
              <w:t xml:space="preserve">Управление благоустройства </w:t>
            </w:r>
            <w:r>
              <w:rPr>
                <w:color w:val="000000"/>
                <w:sz w:val="20"/>
                <w:szCs w:val="20"/>
              </w:rPr>
              <w:t>Пермского муниципального округа»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6E6A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D36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451 878,91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78F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557 010,27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B38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68E9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79D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82E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2 750 914,90</w:t>
            </w:r>
          </w:p>
        </w:tc>
      </w:tr>
      <w:tr w:rsidR="00CB3484" w14:paraId="4205794D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D78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690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0019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99E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20 583,67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C5B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25 919,76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3AC0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AAD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0B2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3D4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127 450,84</w:t>
            </w:r>
          </w:p>
        </w:tc>
      </w:tr>
      <w:tr w:rsidR="00CB3484" w14:paraId="602AA207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54C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BC3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8218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8CB6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29 456,33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6129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37 131,80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D0B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0C29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17676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401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182 550,76</w:t>
            </w:r>
          </w:p>
        </w:tc>
      </w:tr>
      <w:tr w:rsidR="00CB3484" w14:paraId="052E741F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CC4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4CB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B86F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75DC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53 113,68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906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66 562,98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95D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CA5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9A3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2BE9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327 552,87</w:t>
            </w:r>
          </w:p>
        </w:tc>
      </w:tr>
      <w:tr w:rsidR="00CB3484" w14:paraId="583088B0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811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E8D4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03E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7F2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25 680,42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6DB46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32 098,06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CE7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9FD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C0D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027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158 020,75</w:t>
            </w:r>
          </w:p>
        </w:tc>
      </w:tr>
      <w:tr w:rsidR="00CB3484" w14:paraId="381C0598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B2A2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E3DE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8E8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35A1C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12 740,95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BD2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16 575,75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AC2E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676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8D79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22D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81 082,75</w:t>
            </w:r>
          </w:p>
        </w:tc>
      </w:tr>
      <w:tr w:rsidR="00CB3484" w14:paraId="6851252E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6552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D11B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DC3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EB6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26 822,10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7137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34 127,21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22CC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C17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54B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8E3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167 528,63</w:t>
            </w:r>
          </w:p>
        </w:tc>
      </w:tr>
      <w:tr w:rsidR="00CB3484" w14:paraId="6A371083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34F3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FC9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3B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DFF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30 959,88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6E6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39 103,06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57C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482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398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257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192 181,78</w:t>
            </w:r>
          </w:p>
        </w:tc>
      </w:tr>
      <w:tr w:rsidR="00CB3484" w14:paraId="1F3F144D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6534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6025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46A1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6A7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39 259,10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8C70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49 873,33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79BB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DAF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16D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1F4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244 886,85</w:t>
            </w:r>
          </w:p>
        </w:tc>
      </w:tr>
      <w:tr w:rsidR="00CB3484" w14:paraId="76E5AC0F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81F9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098C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FC66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CC44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21 956,27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263E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27 741,38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F4A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C77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538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55B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136 333,96</w:t>
            </w:r>
          </w:p>
        </w:tc>
      </w:tr>
      <w:tr w:rsidR="00CB3484" w14:paraId="0D99002A" w14:textId="77777777" w:rsidTr="00CB3484">
        <w:trPr>
          <w:trHeight w:val="3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BB5A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47EE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664D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8717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24 326,37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6581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30 669,57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F249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ADF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AA1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EC66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150 777,03</w:t>
            </w:r>
          </w:p>
        </w:tc>
      </w:tr>
      <w:tr w:rsidR="00CB3484" w14:paraId="3E6AA11D" w14:textId="77777777" w:rsidTr="00CB3484">
        <w:trPr>
          <w:trHeight w:val="9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0F85" w14:textId="77777777" w:rsidR="00CB3484" w:rsidRDefault="00CB348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автомобильных дорог и искусственных сооружений на них: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26FF" w14:textId="0D0DA612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r w:rsidR="00CB3484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01FE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42B2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5CD6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641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CB5A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255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7F4D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</w:tr>
      <w:tr w:rsidR="00CB3484" w14:paraId="4533F204" w14:textId="77777777" w:rsidTr="00CB3484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DFE" w14:textId="043100B2" w:rsidR="00CB3484" w:rsidRDefault="00CB348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моста через р. Луговая на автом</w:t>
            </w:r>
            <w:r w:rsidR="007B686F">
              <w:rPr>
                <w:i/>
                <w:iCs/>
                <w:color w:val="000000"/>
                <w:sz w:val="20"/>
                <w:szCs w:val="20"/>
              </w:rPr>
              <w:t>обильной дороге Красный Восход –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Луговая км 7+178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E58D" w14:textId="0A7C0891" w:rsidR="00CB3484" w:rsidRDefault="007B686F" w:rsidP="007B6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r w:rsidR="00CB3484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289E" w14:textId="77777777" w:rsidR="00CB3484" w:rsidRDefault="00CB34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F96F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EE78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2E9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04C9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7A33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AEA5" w14:textId="77777777" w:rsidR="00CB3484" w:rsidRDefault="00CB3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</w:tr>
    </w:tbl>
    <w:p w14:paraId="7E512A42" w14:textId="77777777" w:rsidR="00013040" w:rsidRDefault="00013040" w:rsidP="00164DA8">
      <w:pPr>
        <w:shd w:val="clear" w:color="auto" w:fill="FFFFFF"/>
        <w:tabs>
          <w:tab w:val="left" w:pos="1276"/>
        </w:tabs>
        <w:spacing w:line="360" w:lineRule="exact"/>
        <w:rPr>
          <w:b/>
          <w:bCs/>
          <w:sz w:val="28"/>
          <w:szCs w:val="28"/>
        </w:rPr>
      </w:pPr>
    </w:p>
    <w:sectPr w:rsidR="00013040">
      <w:pgSz w:w="16840" w:h="11907" w:orient="landscape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CBB17" w14:textId="77777777" w:rsidR="000F5C4B" w:rsidRDefault="000F5C4B">
      <w:r>
        <w:separator/>
      </w:r>
    </w:p>
  </w:endnote>
  <w:endnote w:type="continuationSeparator" w:id="0">
    <w:p w14:paraId="211A5C37" w14:textId="77777777" w:rsidR="000F5C4B" w:rsidRDefault="000F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8B69" w14:textId="77777777" w:rsidR="00013040" w:rsidRDefault="00380AD7">
    <w:pPr>
      <w:pStyle w:val="af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2F8FA" w14:textId="77777777" w:rsidR="000F5C4B" w:rsidRDefault="000F5C4B">
      <w:r>
        <w:separator/>
      </w:r>
    </w:p>
  </w:footnote>
  <w:footnote w:type="continuationSeparator" w:id="0">
    <w:p w14:paraId="64D44C88" w14:textId="77777777" w:rsidR="000F5C4B" w:rsidRDefault="000F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609B7" w14:textId="77777777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3EF9BA7" w14:textId="77777777" w:rsidR="00013040" w:rsidRDefault="0001304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8A66C" w14:textId="77777777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846E4">
      <w:rPr>
        <w:rStyle w:val="afb"/>
        <w:noProof/>
      </w:rPr>
      <w:t>2</w:t>
    </w:r>
    <w:r>
      <w:rPr>
        <w:rStyle w:val="afb"/>
      </w:rPr>
      <w:fldChar w:fldCharType="end"/>
    </w:r>
  </w:p>
  <w:p w14:paraId="6A45507A" w14:textId="77777777" w:rsidR="00013040" w:rsidRDefault="00013040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1020" w14:textId="77777777" w:rsidR="00013040" w:rsidRDefault="00380AD7">
    <w:pPr>
      <w:pStyle w:val="af2"/>
    </w:pPr>
    <w:r>
      <w:fldChar w:fldCharType="begin"/>
    </w:r>
    <w:r>
      <w:instrText>PAGE   \* MERGEFORMAT</w:instrText>
    </w:r>
    <w:r>
      <w:fldChar w:fldCharType="separate"/>
    </w:r>
    <w:r w:rsidR="004846E4">
      <w:rPr>
        <w:noProof/>
      </w:rPr>
      <w:t>1</w:t>
    </w:r>
    <w:r>
      <w:fldChar w:fldCharType="end"/>
    </w:r>
  </w:p>
  <w:p w14:paraId="4C6A6CFF" w14:textId="77777777" w:rsidR="00013040" w:rsidRDefault="0001304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489"/>
    <w:multiLevelType w:val="multilevel"/>
    <w:tmpl w:val="66008F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D4B9B"/>
    <w:multiLevelType w:val="multilevel"/>
    <w:tmpl w:val="6A8299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F71"/>
    <w:multiLevelType w:val="multilevel"/>
    <w:tmpl w:val="100861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1BA66FD2"/>
    <w:multiLevelType w:val="hybridMultilevel"/>
    <w:tmpl w:val="3D262B20"/>
    <w:lvl w:ilvl="0" w:tplc="59A0E37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7B09BE"/>
    <w:multiLevelType w:val="multilevel"/>
    <w:tmpl w:val="C650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610"/>
    <w:multiLevelType w:val="multilevel"/>
    <w:tmpl w:val="369097D6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7E972EC"/>
    <w:multiLevelType w:val="multilevel"/>
    <w:tmpl w:val="16F05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3AB5"/>
    <w:multiLevelType w:val="multilevel"/>
    <w:tmpl w:val="D488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732C8"/>
    <w:multiLevelType w:val="multilevel"/>
    <w:tmpl w:val="AF805EF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abstractNum w:abstractNumId="9">
    <w:nsid w:val="53EF3201"/>
    <w:multiLevelType w:val="multilevel"/>
    <w:tmpl w:val="123CE0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938F1"/>
    <w:multiLevelType w:val="multilevel"/>
    <w:tmpl w:val="8F2E4D3C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7CE0FA3"/>
    <w:multiLevelType w:val="multilevel"/>
    <w:tmpl w:val="4614DF40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>
    <w:nsid w:val="6EF909CE"/>
    <w:multiLevelType w:val="multilevel"/>
    <w:tmpl w:val="B0DE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D6AAE"/>
    <w:multiLevelType w:val="multilevel"/>
    <w:tmpl w:val="AA8657F6"/>
    <w:lvl w:ilvl="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8720022"/>
    <w:multiLevelType w:val="multilevel"/>
    <w:tmpl w:val="A2F64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F4448"/>
    <w:multiLevelType w:val="multilevel"/>
    <w:tmpl w:val="66CAB63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40"/>
    <w:rsid w:val="00001CF9"/>
    <w:rsid w:val="00003C8A"/>
    <w:rsid w:val="00007473"/>
    <w:rsid w:val="00013040"/>
    <w:rsid w:val="00020374"/>
    <w:rsid w:val="000277C6"/>
    <w:rsid w:val="0003780A"/>
    <w:rsid w:val="00065055"/>
    <w:rsid w:val="0008283B"/>
    <w:rsid w:val="0009221B"/>
    <w:rsid w:val="000A299B"/>
    <w:rsid w:val="000E193B"/>
    <w:rsid w:val="000F5C4B"/>
    <w:rsid w:val="00131838"/>
    <w:rsid w:val="00164DA8"/>
    <w:rsid w:val="0017079D"/>
    <w:rsid w:val="001D427B"/>
    <w:rsid w:val="00221ED2"/>
    <w:rsid w:val="00227C8A"/>
    <w:rsid w:val="0027063A"/>
    <w:rsid w:val="00285C5F"/>
    <w:rsid w:val="002C78AD"/>
    <w:rsid w:val="00302A20"/>
    <w:rsid w:val="00324311"/>
    <w:rsid w:val="00367D80"/>
    <w:rsid w:val="00380AD7"/>
    <w:rsid w:val="003C38CF"/>
    <w:rsid w:val="003C5476"/>
    <w:rsid w:val="00417473"/>
    <w:rsid w:val="00443117"/>
    <w:rsid w:val="00443920"/>
    <w:rsid w:val="004846E4"/>
    <w:rsid w:val="0049744B"/>
    <w:rsid w:val="004D3EAE"/>
    <w:rsid w:val="004D4384"/>
    <w:rsid w:val="005220FB"/>
    <w:rsid w:val="005430AE"/>
    <w:rsid w:val="005C03D1"/>
    <w:rsid w:val="005D0E22"/>
    <w:rsid w:val="005F58A0"/>
    <w:rsid w:val="006354B2"/>
    <w:rsid w:val="0064538E"/>
    <w:rsid w:val="006A12B7"/>
    <w:rsid w:val="00741353"/>
    <w:rsid w:val="00750566"/>
    <w:rsid w:val="007606E3"/>
    <w:rsid w:val="007B0244"/>
    <w:rsid w:val="007B686F"/>
    <w:rsid w:val="007D4B30"/>
    <w:rsid w:val="008A1031"/>
    <w:rsid w:val="008D33E7"/>
    <w:rsid w:val="00935E49"/>
    <w:rsid w:val="009642D9"/>
    <w:rsid w:val="009823E6"/>
    <w:rsid w:val="00A14169"/>
    <w:rsid w:val="00A207EB"/>
    <w:rsid w:val="00A20A58"/>
    <w:rsid w:val="00A31654"/>
    <w:rsid w:val="00A43AFA"/>
    <w:rsid w:val="00A97910"/>
    <w:rsid w:val="00AC37E0"/>
    <w:rsid w:val="00AE3A72"/>
    <w:rsid w:val="00AF2916"/>
    <w:rsid w:val="00BB61D2"/>
    <w:rsid w:val="00C002C4"/>
    <w:rsid w:val="00C26500"/>
    <w:rsid w:val="00C63A2D"/>
    <w:rsid w:val="00CB3484"/>
    <w:rsid w:val="00D140A4"/>
    <w:rsid w:val="00D1642F"/>
    <w:rsid w:val="00D3562A"/>
    <w:rsid w:val="00D40638"/>
    <w:rsid w:val="00D9651D"/>
    <w:rsid w:val="00E2139B"/>
    <w:rsid w:val="00E43EFA"/>
    <w:rsid w:val="00E4653A"/>
    <w:rsid w:val="00F5241F"/>
    <w:rsid w:val="00F960A3"/>
    <w:rsid w:val="00FD3716"/>
    <w:rsid w:val="00FE0F83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C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f">
    <w:name w:val="List Paragraph"/>
    <w:basedOn w:val="a"/>
    <w:link w:val="aff0"/>
    <w:uiPriority w:val="1"/>
    <w:qFormat/>
    <w:pPr>
      <w:ind w:left="720"/>
      <w:contextualSpacing/>
    </w:p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f">
    <w:name w:val="List Paragraph"/>
    <w:basedOn w:val="a"/>
    <w:link w:val="aff0"/>
    <w:uiPriority w:val="1"/>
    <w:qFormat/>
    <w:pPr>
      <w:ind w:left="720"/>
      <w:contextualSpacing/>
    </w:p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EFA8-B90A-408E-9B63-262DBEEC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2025-12-08T12:43:00Z</cp:lastPrinted>
  <dcterms:created xsi:type="dcterms:W3CDTF">2025-12-29T05:45:00Z</dcterms:created>
  <dcterms:modified xsi:type="dcterms:W3CDTF">2025-12-29T05:45:00Z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